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1074" w:rsidRPr="00911074" w:rsidRDefault="00911074" w:rsidP="00911074">
      <w:pPr>
        <w:spacing w:line="240" w:lineRule="auto"/>
        <w:jc w:val="center"/>
        <w:rPr>
          <w:rFonts w:ascii="华文行楷" w:eastAsia="华文行楷" w:hAnsi="黑体" w:cs="Times New Roman"/>
          <w:sz w:val="52"/>
          <w:szCs w:val="52"/>
        </w:rPr>
      </w:pPr>
      <w:bookmarkStart w:id="0" w:name="_Hlk2149088"/>
      <w:bookmarkStart w:id="1" w:name="_Toc505612102"/>
      <w:bookmarkStart w:id="2" w:name="_Toc505612637"/>
      <w:bookmarkStart w:id="3" w:name="_Toc505613179"/>
      <w:bookmarkStart w:id="4" w:name="_Toc505613714"/>
      <w:bookmarkStart w:id="5" w:name="_Toc505614199"/>
      <w:bookmarkStart w:id="6" w:name="_Toc505615116"/>
      <w:bookmarkStart w:id="7" w:name="_Toc505615651"/>
      <w:bookmarkStart w:id="8" w:name="_Toc505616884"/>
      <w:bookmarkStart w:id="9" w:name="_Toc505617419"/>
      <w:bookmarkStart w:id="10" w:name="_Toc505617954"/>
      <w:bookmarkStart w:id="11" w:name="_Toc505006539"/>
      <w:bookmarkStart w:id="12" w:name="_Toc505008783"/>
      <w:bookmarkStart w:id="13" w:name="_Toc505008870"/>
      <w:bookmarkStart w:id="14" w:name="_Toc505009003"/>
      <w:bookmarkStart w:id="15" w:name="_Toc505065724"/>
      <w:bookmarkStart w:id="16" w:name="_Toc505077859"/>
      <w:bookmarkStart w:id="17" w:name="_Toc505088718"/>
      <w:bookmarkStart w:id="18" w:name="_GoBack"/>
      <w:r>
        <w:rPr>
          <w:rFonts w:ascii="华文行楷" w:eastAsia="华文行楷" w:hAnsi="黑体" w:cs="Times New Roman" w:hint="eastAsia"/>
          <w:sz w:val="52"/>
          <w:szCs w:val="52"/>
        </w:rPr>
        <w:t>砌体结构</w:t>
      </w:r>
      <w:r w:rsidRPr="00911074">
        <w:rPr>
          <w:rFonts w:ascii="华文行楷" w:eastAsia="华文行楷" w:hAnsi="黑体" w:cs="Times New Roman" w:hint="eastAsia"/>
          <w:sz w:val="52"/>
          <w:szCs w:val="52"/>
        </w:rPr>
        <w:t>工程施工方案编制指南</w:t>
      </w:r>
    </w:p>
    <w:p w:rsidR="00911074" w:rsidRPr="00911074" w:rsidRDefault="00911074" w:rsidP="00911074">
      <w:pPr>
        <w:spacing w:line="240" w:lineRule="auto"/>
        <w:jc w:val="center"/>
        <w:rPr>
          <w:rFonts w:ascii="华文行楷" w:eastAsia="华文行楷" w:hAnsi="黑体" w:cs="Times New Roman"/>
          <w:sz w:val="52"/>
          <w:szCs w:val="52"/>
        </w:rPr>
      </w:pPr>
      <w:r w:rsidRPr="00911074">
        <w:rPr>
          <w:rFonts w:ascii="华文行楷" w:eastAsia="华文行楷" w:hAnsi="黑体" w:cs="Times New Roman" w:hint="eastAsia"/>
          <w:sz w:val="52"/>
          <w:szCs w:val="52"/>
        </w:rPr>
        <w:t>（</w:t>
      </w:r>
      <w:r>
        <w:rPr>
          <w:rFonts w:ascii="华文行楷" w:eastAsia="华文行楷" w:hAnsi="黑体" w:cs="Times New Roman" w:hint="eastAsia"/>
          <w:sz w:val="52"/>
          <w:szCs w:val="52"/>
        </w:rPr>
        <w:t>多孔砖</w:t>
      </w:r>
      <w:r w:rsidRPr="00911074">
        <w:rPr>
          <w:rFonts w:ascii="华文行楷" w:eastAsia="华文行楷" w:hAnsi="黑体" w:cs="Times New Roman" w:hint="eastAsia"/>
          <w:sz w:val="52"/>
          <w:szCs w:val="52"/>
        </w:rPr>
        <w:t>）</w:t>
      </w:r>
    </w:p>
    <w:p w:rsidR="00911074" w:rsidRPr="00911074" w:rsidRDefault="00911074" w:rsidP="00911074">
      <w:pPr>
        <w:spacing w:line="360" w:lineRule="auto"/>
        <w:jc w:val="center"/>
        <w:rPr>
          <w:rFonts w:ascii="Calibri" w:hAnsi="Calibri" w:cs="Times New Roman"/>
          <w:sz w:val="21"/>
        </w:rPr>
      </w:pPr>
      <w:r w:rsidRPr="00911074">
        <w:rPr>
          <w:rFonts w:ascii="Calibri" w:hAnsi="Calibri" w:cs="Times New Roman"/>
          <w:noProof/>
          <w:sz w:val="21"/>
        </w:rPr>
        <mc:AlternateContent>
          <mc:Choice Requires="wps">
            <w:drawing>
              <wp:anchor distT="45720" distB="45720" distL="114300" distR="114300" simplePos="0" relativeHeight="251773952" behindDoc="0" locked="0" layoutInCell="1" allowOverlap="1" wp14:anchorId="65AAAFFE" wp14:editId="602E7FBC">
                <wp:simplePos x="0" y="0"/>
                <wp:positionH relativeFrom="column">
                  <wp:posOffset>4243705</wp:posOffset>
                </wp:positionH>
                <wp:positionV relativeFrom="paragraph">
                  <wp:posOffset>4201464</wp:posOffset>
                </wp:positionV>
                <wp:extent cx="1285875" cy="286233"/>
                <wp:effectExtent l="0" t="0" r="28575" b="1905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86233"/>
                        </a:xfrm>
                        <a:prstGeom prst="rect">
                          <a:avLst/>
                        </a:prstGeom>
                        <a:solidFill>
                          <a:srgbClr val="FFFFFF"/>
                        </a:solidFill>
                        <a:ln w="9525">
                          <a:solidFill>
                            <a:srgbClr val="000000"/>
                          </a:solidFill>
                          <a:miter lim="800000"/>
                          <a:headEnd/>
                          <a:tailEnd/>
                        </a:ln>
                      </wps:spPr>
                      <wps:txbx>
                        <w:txbxContent>
                          <w:p w:rsidR="00571C49" w:rsidRPr="009679E3" w:rsidRDefault="00571C49" w:rsidP="00911074">
                            <w:pPr>
                              <w:spacing w:line="320" w:lineRule="exact"/>
                              <w:rPr>
                                <w:color w:val="FF0000"/>
                                <w:sz w:val="24"/>
                              </w:rPr>
                            </w:pPr>
                            <w:r w:rsidRPr="009679E3">
                              <w:rPr>
                                <w:rFonts w:hint="eastAsia"/>
                                <w:color w:val="FF0000"/>
                                <w:sz w:val="24"/>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AAAFFE" id="_x0000_t202" coordsize="21600,21600" o:spt="202" path="m,l,21600r21600,l21600,xe">
                <v:stroke joinstyle="miter"/>
                <v:path gradientshapeok="t" o:connecttype="rect"/>
              </v:shapetype>
              <v:shape id="文本框 16" o:spid="_x0000_s1026" type="#_x0000_t202" style="position:absolute;left:0;text-align:left;margin-left:334.15pt;margin-top:330.8pt;width:101.25pt;height:22.5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HedPQIAAFsEAAAOAAAAZHJzL2Uyb0RvYy54bWysVM1u2zAMvg/YOwi6L07cJE2NOEWXLsOA&#10;7gfo9gCyLNvCZFGTlNjdA2xvsNMuu++58hyj5DTN/i7DfBBIkfpIfiS9vOxbRXbCOgk6p5PRmBKh&#10;OZRS1zl993bzZEGJ80yXTIEWOb0Tjl6uHj9adiYTKTSgSmEJgmiXdSanjfcmSxLHG9EyNwIjNBor&#10;sC3zqNo6KS3rEL1VSToez5MObGkscOEc3l4PRrqK+FUluH9dVU54onKKufl42ngW4UxWS5bVlplG&#10;8kMa7B+yaJnUGPQIdc08I1srf4NqJbfgoPIjDm0CVSW5iDVgNZPxL9XcNsyIWAuS48yRJvf/YPmr&#10;3RtLZIm9m1OiWYs92n/5vP/6ff/tE8E7JKgzLkO/W4Oevn8KPTrHYp25Af7eEQ3rhulaXFkLXSNY&#10;iQlOwsvk5OmA4wJI0b2EEgOxrYcI1Fe2DewhHwTRsVF3x+aI3hMeQqaL2eJ8RglHW7qYp2dnMQTL&#10;7l8b6/xzAS0JQk4tNj+is92N8yEblt27hGAOlCw3Uqmo2LpYK0t2DAdlE78D+k9uSpMupxezdDYQ&#10;8FeIcfz+BNFKjxOvZJvTxdGJZYG2Z7qM8+iZVIOMKSt94DFQN5Do+6IfehZZDiQXUN4hsxaGCceN&#10;RKEB+5GSDqc7p+7DlllBiXqhsTsXk+k0rENUprPzFBV7ailOLUxzhMqpp2QQ135Yoa2xsm4w0jAP&#10;Gq6wo5WMZD9kdcgfJzj24LBtYUVO9ej18E9Y/QAAAP//AwBQSwMEFAAGAAgAAAAhAKrsN9rgAAAA&#10;CwEAAA8AAABkcnMvZG93bnJldi54bWxMj8tOwzAQRfdI/IM1SGwQtUuRE0KcCiGBYAcFwdaNp0mE&#10;H8F20/D3TFewm9Ec3Tm3Xs/OsgljGoJXsFwIYOjbYAbfKXh/e7gsgaWsvdE2eFTwgwnWzelJrSsT&#10;Dv4Vp03uGIX4VGkFfc5jxXlqe3Q6LcKInm67EJ3OtMaOm6gPFO4svxJCcqcHTx96PeJ9j+3XZu8U&#10;lNdP02d6Xr18tHJnb/JFMT1+R6XOz+a7W2AZ5/wHw1Gf1KEhp23Ye5OYVSBluSL0OCwlMCLKQlCZ&#10;rYJCyAJ4U/P/HZpfAAAA//8DAFBLAQItABQABgAIAAAAIQC2gziS/gAAAOEBAAATAAAAAAAAAAAA&#10;AAAAAAAAAABbQ29udGVudF9UeXBlc10ueG1sUEsBAi0AFAAGAAgAAAAhADj9If/WAAAAlAEAAAsA&#10;AAAAAAAAAAAAAAAALwEAAF9yZWxzLy5yZWxzUEsBAi0AFAAGAAgAAAAhAD2gd509AgAAWwQAAA4A&#10;AAAAAAAAAAAAAAAALgIAAGRycy9lMm9Eb2MueG1sUEsBAi0AFAAGAAgAAAAhAKrsN9rgAAAACwEA&#10;AA8AAAAAAAAAAAAAAAAAlwQAAGRycy9kb3ducmV2LnhtbFBLBQYAAAAABAAEAPMAAACkBQAAAAA=&#10;">
                <v:textbox>
                  <w:txbxContent>
                    <w:p w:rsidR="00571C49" w:rsidRPr="009679E3" w:rsidRDefault="00571C49" w:rsidP="00911074">
                      <w:pPr>
                        <w:spacing w:line="320" w:lineRule="exact"/>
                        <w:rPr>
                          <w:color w:val="FF0000"/>
                          <w:sz w:val="24"/>
                        </w:rPr>
                      </w:pPr>
                      <w:r w:rsidRPr="009679E3">
                        <w:rPr>
                          <w:rFonts w:hint="eastAsia"/>
                          <w:color w:val="FF0000"/>
                          <w:sz w:val="24"/>
                        </w:rPr>
                        <w:t>插入项目效果图</w:t>
                      </w:r>
                    </w:p>
                  </w:txbxContent>
                </v:textbox>
              </v:shape>
            </w:pict>
          </mc:Fallback>
        </mc:AlternateContent>
      </w:r>
      <w:r w:rsidRPr="00911074">
        <w:rPr>
          <w:rFonts w:ascii="Calibri" w:hAnsi="Calibri" w:cs="Times New Roman"/>
          <w:noProof/>
          <w:sz w:val="21"/>
        </w:rPr>
        <w:drawing>
          <wp:inline distT="0" distB="0" distL="0" distR="0" wp14:anchorId="72E72EAE" wp14:editId="29F6ABD1">
            <wp:extent cx="5321935" cy="4493173"/>
            <wp:effectExtent l="0" t="0" r="0" b="3175"/>
            <wp:docPr id="3" name="图片 3"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911074" w:rsidRPr="00911074" w:rsidRDefault="00911074" w:rsidP="00911074">
      <w:pPr>
        <w:spacing w:beforeLines="100" w:before="240" w:afterLines="50" w:after="120" w:line="480" w:lineRule="auto"/>
        <w:rPr>
          <w:rFonts w:ascii="Calibri" w:hAnsi="Calibri" w:cs="Times New Roman"/>
          <w:b/>
          <w:sz w:val="32"/>
          <w:szCs w:val="32"/>
          <w:u w:val="single"/>
        </w:rPr>
      </w:pPr>
      <w:r w:rsidRPr="00911074">
        <w:rPr>
          <w:rFonts w:ascii="黑体" w:eastAsia="黑体" w:hAnsi="黑体" w:cs="Times New Roman" w:hint="eastAsia"/>
          <w:b/>
          <w:sz w:val="32"/>
          <w:szCs w:val="32"/>
        </w:rPr>
        <w:t xml:space="preserve"> </w:t>
      </w:r>
      <w:r w:rsidRPr="00911074">
        <w:rPr>
          <w:rFonts w:ascii="黑体" w:eastAsia="黑体" w:hAnsi="黑体" w:cs="Times New Roman"/>
          <w:b/>
          <w:sz w:val="32"/>
          <w:szCs w:val="32"/>
        </w:rPr>
        <w:t xml:space="preserve">       </w:t>
      </w:r>
      <w:r w:rsidRPr="00911074">
        <w:rPr>
          <w:rFonts w:ascii="Calibri" w:hAnsi="Calibri" w:cs="Times New Roman"/>
          <w:b/>
          <w:sz w:val="32"/>
          <w:szCs w:val="32"/>
        </w:rPr>
        <w:t xml:space="preserve"> </w:t>
      </w:r>
      <w:r w:rsidRPr="00911074">
        <w:rPr>
          <w:rFonts w:ascii="Calibri" w:hAnsi="Calibri" w:cs="Times New Roman"/>
          <w:b/>
          <w:sz w:val="32"/>
          <w:szCs w:val="32"/>
        </w:rPr>
        <w:t>工程名称：</w:t>
      </w:r>
      <w:r w:rsidRPr="00911074">
        <w:rPr>
          <w:rFonts w:ascii="Calibri" w:hAnsi="Calibri" w:cs="Times New Roman" w:hint="eastAsia"/>
          <w:b/>
          <w:sz w:val="32"/>
          <w:szCs w:val="32"/>
          <w:u w:val="single"/>
        </w:rPr>
        <w:t xml:space="preserve"> </w:t>
      </w:r>
      <w:r w:rsidRPr="00911074">
        <w:rPr>
          <w:rFonts w:ascii="Calibri" w:hAnsi="Calibri" w:cs="Times New Roman"/>
          <w:b/>
          <w:sz w:val="32"/>
          <w:szCs w:val="32"/>
          <w:u w:val="single"/>
        </w:rPr>
        <w:t xml:space="preserve">                             </w:t>
      </w:r>
    </w:p>
    <w:p w:rsidR="00911074" w:rsidRPr="00911074" w:rsidRDefault="00911074" w:rsidP="00911074">
      <w:pPr>
        <w:spacing w:afterLines="50" w:after="120" w:line="480" w:lineRule="auto"/>
        <w:rPr>
          <w:rFonts w:ascii="Calibri" w:hAnsi="Calibri" w:cs="Times New Roman"/>
          <w:color w:val="FF0000"/>
          <w:sz w:val="32"/>
          <w:szCs w:val="32"/>
          <w:u w:val="single"/>
        </w:rPr>
      </w:pPr>
      <w:r w:rsidRPr="00911074">
        <w:rPr>
          <w:rFonts w:ascii="Calibri" w:hAnsi="Calibri" w:cs="Times New Roman" w:hint="eastAsia"/>
          <w:b/>
          <w:sz w:val="32"/>
          <w:szCs w:val="32"/>
        </w:rPr>
        <w:t xml:space="preserve"> </w:t>
      </w:r>
      <w:r w:rsidRPr="00911074">
        <w:rPr>
          <w:rFonts w:ascii="Calibri" w:hAnsi="Calibri" w:cs="Times New Roman"/>
          <w:b/>
          <w:sz w:val="32"/>
          <w:szCs w:val="32"/>
        </w:rPr>
        <w:t xml:space="preserve">        </w:t>
      </w:r>
      <w:r w:rsidRPr="00911074">
        <w:rPr>
          <w:rFonts w:ascii="Calibri" w:hAnsi="Calibri" w:cs="Times New Roman"/>
          <w:b/>
          <w:sz w:val="32"/>
          <w:szCs w:val="32"/>
        </w:rPr>
        <w:t>文件编号：</w:t>
      </w:r>
      <w:r w:rsidRPr="00911074">
        <w:rPr>
          <w:rFonts w:ascii="宋体" w:hAnsi="宋体" w:cs="Times New Roman"/>
          <w:color w:val="FF0000"/>
          <w:sz w:val="32"/>
          <w:szCs w:val="32"/>
          <w:u w:val="single"/>
        </w:rPr>
        <w:t>CSCEC5-FAZN-2</w:t>
      </w:r>
      <w:r>
        <w:rPr>
          <w:rFonts w:ascii="宋体" w:hAnsi="宋体" w:cs="Times New Roman"/>
          <w:color w:val="FF0000"/>
          <w:sz w:val="32"/>
          <w:szCs w:val="32"/>
          <w:u w:val="single"/>
        </w:rPr>
        <w:t>2</w:t>
      </w:r>
      <w:r w:rsidRPr="00911074">
        <w:rPr>
          <w:rFonts w:ascii="宋体" w:hAnsi="宋体" w:cs="Times New Roman" w:hint="eastAsia"/>
          <w:color w:val="FF0000"/>
          <w:sz w:val="32"/>
          <w:szCs w:val="32"/>
          <w:u w:val="single"/>
        </w:rPr>
        <w:t>（项目自拟编号）</w:t>
      </w:r>
    </w:p>
    <w:p w:rsidR="00911074" w:rsidRPr="006966CD" w:rsidRDefault="00911074" w:rsidP="00911074">
      <w:pPr>
        <w:spacing w:afterLines="50" w:after="120" w:line="240" w:lineRule="auto"/>
        <w:rPr>
          <w:rFonts w:ascii="Calibri" w:hAnsi="Calibri" w:cs="Times New Roman"/>
          <w:b/>
          <w:szCs w:val="32"/>
        </w:rPr>
      </w:pPr>
    </w:p>
    <w:p w:rsidR="00911074" w:rsidRPr="006966CD" w:rsidRDefault="00911074" w:rsidP="00911074">
      <w:pPr>
        <w:spacing w:afterLines="50" w:after="120" w:line="240" w:lineRule="auto"/>
        <w:jc w:val="center"/>
        <w:rPr>
          <w:rFonts w:ascii="Calibri" w:hAnsi="Calibri" w:cs="Times New Roman"/>
          <w:sz w:val="32"/>
          <w:szCs w:val="28"/>
        </w:rPr>
      </w:pPr>
      <w:r w:rsidRPr="006966CD">
        <w:rPr>
          <w:rFonts w:ascii="Calibri" w:hAnsi="Calibri" w:cs="Times New Roman" w:hint="eastAsia"/>
          <w:sz w:val="32"/>
          <w:szCs w:val="28"/>
        </w:rPr>
        <w:t>发布日期：</w:t>
      </w:r>
      <w:r w:rsidRPr="006966CD">
        <w:rPr>
          <w:rFonts w:ascii="Calibri" w:hAnsi="Calibri" w:cs="Times New Roman"/>
          <w:sz w:val="32"/>
          <w:szCs w:val="28"/>
        </w:rPr>
        <w:t xml:space="preserve">             </w:t>
      </w:r>
      <w:r w:rsidRPr="006966CD">
        <w:rPr>
          <w:rFonts w:ascii="Calibri" w:hAnsi="Calibri" w:cs="Times New Roman" w:hint="eastAsia"/>
          <w:sz w:val="32"/>
          <w:szCs w:val="28"/>
        </w:rPr>
        <w:t>执行日期：</w:t>
      </w:r>
    </w:p>
    <w:p w:rsidR="0015374A" w:rsidRDefault="00911074" w:rsidP="00911074">
      <w:pPr>
        <w:spacing w:beforeLines="200" w:before="480" w:line="240" w:lineRule="auto"/>
        <w:jc w:val="center"/>
        <w:rPr>
          <w:rFonts w:ascii="黑体" w:eastAsia="黑体" w:hAnsi="黑体" w:cs="Times New Roman"/>
          <w:szCs w:val="32"/>
        </w:rPr>
        <w:sectPr w:rsidR="0015374A" w:rsidSect="007B7132">
          <w:type w:val="nextColumn"/>
          <w:pgSz w:w="11906" w:h="16838"/>
          <w:pgMar w:top="1247" w:right="1418" w:bottom="1247" w:left="1418" w:header="851" w:footer="992" w:gutter="0"/>
          <w:cols w:space="425"/>
          <w:docGrid w:linePitch="312"/>
        </w:sectPr>
      </w:pPr>
      <w:r w:rsidRPr="00911074">
        <w:rPr>
          <w:rFonts w:ascii="Calibri" w:hAnsi="Calibri" w:cs="Times New Roman"/>
          <w:noProof/>
          <w:szCs w:val="28"/>
          <w:lang w:val="zh-CN"/>
        </w:rPr>
        <mc:AlternateContent>
          <mc:Choice Requires="wps">
            <w:drawing>
              <wp:anchor distT="4294967295" distB="4294967295" distL="114300" distR="114300" simplePos="0" relativeHeight="251774976" behindDoc="0" locked="0" layoutInCell="1" allowOverlap="1" wp14:anchorId="772A4C43" wp14:editId="2CBC904A">
                <wp:simplePos x="0" y="0"/>
                <wp:positionH relativeFrom="column">
                  <wp:posOffset>311340</wp:posOffset>
                </wp:positionH>
                <wp:positionV relativeFrom="paragraph">
                  <wp:posOffset>52070</wp:posOffset>
                </wp:positionV>
                <wp:extent cx="5219700" cy="0"/>
                <wp:effectExtent l="0" t="0" r="0" b="0"/>
                <wp:wrapNone/>
                <wp:docPr id="27" name="直接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D347F5" id="直接连接符 27" o:spid="_x0000_s1026" style="position:absolute;left:0;text-align:left;z-index:251774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pt,4.1pt" to="435.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vLQIAADYEAAAOAAAAZHJzL2Uyb0RvYy54bWysU82O0zAQviPxDlbubX7odtuo6QolLZcF&#10;Ku3yAK7tNBaObdlu0wrxCrwA0t7gxJE7b8PyGIzdptpdLgiRgzPjGX/+Zubz7GrfCrRjxnIliygd&#10;JhFikijK5aaI3t0uB5MIWYclxUJJVkQHZqOr+fNns07nLFONEpQZBCDS5p0uosY5ncexJQ1rsR0q&#10;zSQEa2Va7MA1m5ga3AF6K+IsScZxpwzVRhFmLexWx2A0D/h1zYh7W9eWOSSKCLi5sJqwrv0az2c4&#10;3xisG05ONPA/sGgxl3DpGarCDqOt4X9AtZwYZVXthkS1saprTlioAapJkyfV3DRYs1ALNMfqc5vs&#10;/4Mlb3YrgzgtouwyQhK3MKP7z99/fvry68cdrPffviKIQJs6bXPILuXK+ELJXt7oa0XeWyRV2WC5&#10;YYHu7UEDROpPxI+OeMdquGzdvVYUcvDWqdCzfW1aDwndQPswmsN5NGzvEIHNiyydXiYwQdLHYpz3&#10;B7Wx7hVTLfJGEQkufddwjnfX1nkiOO9T/LZUSy5EmLyQqAO2mYf2IasEpz4aHLNZl8KgHfbiCV8o&#10;60maUVtJA1rDMF2cbIe5ONpwu5AeD2oBPifrqI4P02S6mCwmo8EoGy8Go6SqBi+X5WgwXqaXF9WL&#10;qiyr9KOnlo7yhlPKpGfXKzUd/Z0STm/mqLGzVs99iB+jh4YB2f4fSIdh+vkdlbBW9LAy/ZBBnCH5&#10;9JC8+h/6YD987vPfAAAA//8DAFBLAwQUAAYACAAAACEAyeW7ytsAAAAGAQAADwAAAGRycy9kb3du&#10;cmV2LnhtbEyPwU7DMBBE70j8g7VI3KjTCFE3xKkQqKpAXNoi9bqNTRyI12nstuHvWbjA8WlWM2/L&#10;xeg7cbJDbANpmE4yEJbqYFpqNLxtlzcKRExIBrtAVsOXjbCoLi9KLEw409qeNqkRXEKxQA0upb6Q&#10;MtbOeoyT0Fvi7D0MHhPj0Egz4JnLfSfzLLuTHlviBYe9fXS2/twcvQZ8Wq3TTuUvs/bZvX5sl4eV&#10;Uwetr6/Gh3sQyY7p7xh+9FkdKnbahyOZKDoNt3N+JWlQOQiO1WzKvP9lWZXyv371DQAA//8DAFBL&#10;AQItABQABgAIAAAAIQC2gziS/gAAAOEBAAATAAAAAAAAAAAAAAAAAAAAAABbQ29udGVudF9UeXBl&#10;c10ueG1sUEsBAi0AFAAGAAgAAAAhADj9If/WAAAAlAEAAAsAAAAAAAAAAAAAAAAALwEAAF9yZWxz&#10;Ly5yZWxzUEsBAi0AFAAGAAgAAAAhAIxX7m8tAgAANgQAAA4AAAAAAAAAAAAAAAAALgIAAGRycy9l&#10;Mm9Eb2MueG1sUEsBAi0AFAAGAAgAAAAhAMnlu8rbAAAABgEAAA8AAAAAAAAAAAAAAAAAhwQAAGRy&#10;cy9kb3ducmV2LnhtbFBLBQYAAAAABAAEAPMAAACPBQAAAAA=&#10;" strokeweight="1pt"/>
            </w:pict>
          </mc:Fallback>
        </mc:AlternateContent>
      </w:r>
      <w:r w:rsidRPr="00911074">
        <w:rPr>
          <w:rFonts w:ascii="Calibri" w:hAnsi="Calibri" w:cs="Times New Roman"/>
          <w:noProof/>
          <w:sz w:val="21"/>
        </w:rPr>
        <w:drawing>
          <wp:inline distT="0" distB="0" distL="0" distR="0" wp14:anchorId="58F83ABA" wp14:editId="45F1D53A">
            <wp:extent cx="4319905" cy="440087"/>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0"/>
      <w:bookmarkEnd w:id="11"/>
      <w:bookmarkEnd w:id="12"/>
      <w:bookmarkEnd w:id="13"/>
      <w:bookmarkEnd w:id="14"/>
      <w:bookmarkEnd w:id="15"/>
      <w:bookmarkEnd w:id="16"/>
      <w:bookmarkEnd w:id="17"/>
      <w:bookmarkEnd w:id="18"/>
    </w:p>
    <w:bookmarkEnd w:id="1"/>
    <w:bookmarkEnd w:id="2"/>
    <w:bookmarkEnd w:id="3"/>
    <w:bookmarkEnd w:id="4"/>
    <w:bookmarkEnd w:id="5"/>
    <w:bookmarkEnd w:id="6"/>
    <w:bookmarkEnd w:id="7"/>
    <w:bookmarkEnd w:id="8"/>
    <w:bookmarkEnd w:id="9"/>
    <w:bookmarkEnd w:id="10"/>
    <w:p w:rsidR="00032D05" w:rsidRPr="0015374A" w:rsidRDefault="00032D05" w:rsidP="0015374A">
      <w:pPr>
        <w:pStyle w:val="111"/>
        <w:spacing w:afterLines="0" w:after="0" w:line="500" w:lineRule="exact"/>
        <w:ind w:firstLineChars="0" w:firstLine="0"/>
        <w:jc w:val="center"/>
        <w:rPr>
          <w:b/>
          <w:sz w:val="28"/>
        </w:rPr>
      </w:pPr>
      <w:r w:rsidRPr="0015374A">
        <w:rPr>
          <w:rFonts w:hint="eastAsia"/>
          <w:b/>
          <w:sz w:val="28"/>
          <w:lang w:val="zh-CN"/>
        </w:rPr>
        <w:lastRenderedPageBreak/>
        <w:t>目 录</w:t>
      </w:r>
    </w:p>
    <w:p w:rsidR="009A7593" w:rsidRDefault="009A7593">
      <w:pPr>
        <w:pStyle w:val="TOC1"/>
        <w:tabs>
          <w:tab w:val="right" w:leader="middleDot" w:pos="9060"/>
        </w:tabs>
        <w:rPr>
          <w:rFonts w:asciiTheme="minorHAnsi" w:eastAsiaTheme="minorEastAsia" w:hAnsiTheme="minorHAnsi" w:cstheme="minorBidi"/>
          <w:b w:val="0"/>
          <w:noProof/>
          <w:sz w:val="21"/>
          <w:szCs w:val="22"/>
        </w:rPr>
      </w:pPr>
      <w:r>
        <w:rPr>
          <w:rFonts w:ascii="宋体" w:hAnsi="宋体"/>
        </w:rPr>
        <w:fldChar w:fldCharType="begin"/>
      </w:r>
      <w:r>
        <w:rPr>
          <w:rFonts w:ascii="宋体" w:hAnsi="宋体"/>
        </w:rPr>
        <w:instrText xml:space="preserve"> TOC \o "1-2" \h \z \u </w:instrText>
      </w:r>
      <w:r>
        <w:rPr>
          <w:rFonts w:ascii="宋体" w:hAnsi="宋体"/>
        </w:rPr>
        <w:fldChar w:fldCharType="separate"/>
      </w:r>
      <w:hyperlink w:anchor="_Toc3380964" w:history="1">
        <w:r w:rsidRPr="002717CD">
          <w:rPr>
            <w:rStyle w:val="aff0"/>
            <w:noProof/>
            <w:kern w:val="44"/>
          </w:rPr>
          <w:t>一、编制说明</w:t>
        </w:r>
        <w:r>
          <w:rPr>
            <w:noProof/>
            <w:webHidden/>
          </w:rPr>
          <w:tab/>
        </w:r>
        <w:r>
          <w:rPr>
            <w:noProof/>
            <w:webHidden/>
          </w:rPr>
          <w:fldChar w:fldCharType="begin"/>
        </w:r>
        <w:r>
          <w:rPr>
            <w:noProof/>
            <w:webHidden/>
          </w:rPr>
          <w:instrText xml:space="preserve"> PAGEREF _Toc3380964 \h </w:instrText>
        </w:r>
        <w:r>
          <w:rPr>
            <w:noProof/>
            <w:webHidden/>
          </w:rPr>
        </w:r>
        <w:r>
          <w:rPr>
            <w:noProof/>
            <w:webHidden/>
          </w:rPr>
          <w:fldChar w:fldCharType="separate"/>
        </w:r>
        <w:r>
          <w:rPr>
            <w:noProof/>
            <w:webHidden/>
          </w:rPr>
          <w:t>1</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65" w:history="1">
        <w:r w:rsidRPr="002717CD">
          <w:rPr>
            <w:rStyle w:val="aff0"/>
            <w:rFonts w:ascii="宋体" w:hAnsi="宋体"/>
            <w:noProof/>
          </w:rPr>
          <w:t>1.1 编制依据</w:t>
        </w:r>
        <w:r>
          <w:rPr>
            <w:noProof/>
            <w:webHidden/>
          </w:rPr>
          <w:tab/>
        </w:r>
        <w:r>
          <w:rPr>
            <w:noProof/>
            <w:webHidden/>
          </w:rPr>
          <w:fldChar w:fldCharType="begin"/>
        </w:r>
        <w:r>
          <w:rPr>
            <w:noProof/>
            <w:webHidden/>
          </w:rPr>
          <w:instrText xml:space="preserve"> PAGEREF _Toc3380965 \h </w:instrText>
        </w:r>
        <w:r>
          <w:rPr>
            <w:noProof/>
            <w:webHidden/>
          </w:rPr>
        </w:r>
        <w:r>
          <w:rPr>
            <w:noProof/>
            <w:webHidden/>
          </w:rPr>
          <w:fldChar w:fldCharType="separate"/>
        </w:r>
        <w:r>
          <w:rPr>
            <w:noProof/>
            <w:webHidden/>
          </w:rPr>
          <w:t>1</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66" w:history="1">
        <w:r w:rsidRPr="002717CD">
          <w:rPr>
            <w:rStyle w:val="aff0"/>
            <w:rFonts w:ascii="宋体" w:hAnsi="宋体"/>
            <w:noProof/>
          </w:rPr>
          <w:t>1.2 编制人员</w:t>
        </w:r>
        <w:r>
          <w:rPr>
            <w:noProof/>
            <w:webHidden/>
          </w:rPr>
          <w:tab/>
        </w:r>
        <w:r>
          <w:rPr>
            <w:noProof/>
            <w:webHidden/>
          </w:rPr>
          <w:fldChar w:fldCharType="begin"/>
        </w:r>
        <w:r>
          <w:rPr>
            <w:noProof/>
            <w:webHidden/>
          </w:rPr>
          <w:instrText xml:space="preserve"> PAGEREF _Toc3380966 \h </w:instrText>
        </w:r>
        <w:r>
          <w:rPr>
            <w:noProof/>
            <w:webHidden/>
          </w:rPr>
        </w:r>
        <w:r>
          <w:rPr>
            <w:noProof/>
            <w:webHidden/>
          </w:rPr>
          <w:fldChar w:fldCharType="separate"/>
        </w:r>
        <w:r>
          <w:rPr>
            <w:noProof/>
            <w:webHidden/>
          </w:rPr>
          <w:t>1</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67" w:history="1">
        <w:r w:rsidRPr="002717CD">
          <w:rPr>
            <w:rStyle w:val="aff0"/>
            <w:rFonts w:ascii="宋体" w:hAnsi="宋体"/>
            <w:noProof/>
          </w:rPr>
          <w:t>1.3 发放范围</w:t>
        </w:r>
        <w:r>
          <w:rPr>
            <w:noProof/>
            <w:webHidden/>
          </w:rPr>
          <w:tab/>
        </w:r>
        <w:r>
          <w:rPr>
            <w:noProof/>
            <w:webHidden/>
          </w:rPr>
          <w:fldChar w:fldCharType="begin"/>
        </w:r>
        <w:r>
          <w:rPr>
            <w:noProof/>
            <w:webHidden/>
          </w:rPr>
          <w:instrText xml:space="preserve"> PAGEREF _Toc3380967 \h </w:instrText>
        </w:r>
        <w:r>
          <w:rPr>
            <w:noProof/>
            <w:webHidden/>
          </w:rPr>
        </w:r>
        <w:r>
          <w:rPr>
            <w:noProof/>
            <w:webHidden/>
          </w:rPr>
          <w:fldChar w:fldCharType="separate"/>
        </w:r>
        <w:r>
          <w:rPr>
            <w:noProof/>
            <w:webHidden/>
          </w:rPr>
          <w:t>1</w:t>
        </w:r>
        <w:r>
          <w:rPr>
            <w:noProof/>
            <w:webHidden/>
          </w:rPr>
          <w:fldChar w:fldCharType="end"/>
        </w:r>
      </w:hyperlink>
    </w:p>
    <w:p w:rsidR="009A7593" w:rsidRDefault="009A7593">
      <w:pPr>
        <w:pStyle w:val="TOC1"/>
        <w:tabs>
          <w:tab w:val="right" w:leader="middleDot" w:pos="9060"/>
        </w:tabs>
        <w:rPr>
          <w:rFonts w:asciiTheme="minorHAnsi" w:eastAsiaTheme="minorEastAsia" w:hAnsiTheme="minorHAnsi" w:cstheme="minorBidi"/>
          <w:b w:val="0"/>
          <w:noProof/>
          <w:sz w:val="21"/>
          <w:szCs w:val="22"/>
        </w:rPr>
      </w:pPr>
      <w:hyperlink w:anchor="_Toc3380968" w:history="1">
        <w:r w:rsidRPr="002717CD">
          <w:rPr>
            <w:rStyle w:val="aff0"/>
            <w:noProof/>
            <w:kern w:val="44"/>
          </w:rPr>
          <w:t>二、工程概况</w:t>
        </w:r>
        <w:r>
          <w:rPr>
            <w:noProof/>
            <w:webHidden/>
          </w:rPr>
          <w:tab/>
        </w:r>
        <w:r>
          <w:rPr>
            <w:noProof/>
            <w:webHidden/>
          </w:rPr>
          <w:fldChar w:fldCharType="begin"/>
        </w:r>
        <w:r>
          <w:rPr>
            <w:noProof/>
            <w:webHidden/>
          </w:rPr>
          <w:instrText xml:space="preserve"> PAGEREF _Toc3380968 \h </w:instrText>
        </w:r>
        <w:r>
          <w:rPr>
            <w:noProof/>
            <w:webHidden/>
          </w:rPr>
        </w:r>
        <w:r>
          <w:rPr>
            <w:noProof/>
            <w:webHidden/>
          </w:rPr>
          <w:fldChar w:fldCharType="separate"/>
        </w:r>
        <w:r>
          <w:rPr>
            <w:noProof/>
            <w:webHidden/>
          </w:rPr>
          <w:t>2</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69" w:history="1">
        <w:r w:rsidRPr="002717CD">
          <w:rPr>
            <w:rStyle w:val="aff0"/>
            <w:rFonts w:ascii="宋体" w:hAnsi="宋体"/>
            <w:noProof/>
          </w:rPr>
          <w:t>2.1 工程概况</w:t>
        </w:r>
        <w:r>
          <w:rPr>
            <w:noProof/>
            <w:webHidden/>
          </w:rPr>
          <w:tab/>
        </w:r>
        <w:r>
          <w:rPr>
            <w:noProof/>
            <w:webHidden/>
          </w:rPr>
          <w:fldChar w:fldCharType="begin"/>
        </w:r>
        <w:r>
          <w:rPr>
            <w:noProof/>
            <w:webHidden/>
          </w:rPr>
          <w:instrText xml:space="preserve"> PAGEREF _Toc3380969 \h </w:instrText>
        </w:r>
        <w:r>
          <w:rPr>
            <w:noProof/>
            <w:webHidden/>
          </w:rPr>
        </w:r>
        <w:r>
          <w:rPr>
            <w:noProof/>
            <w:webHidden/>
          </w:rPr>
          <w:fldChar w:fldCharType="separate"/>
        </w:r>
        <w:r>
          <w:rPr>
            <w:noProof/>
            <w:webHidden/>
          </w:rPr>
          <w:t>2</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70" w:history="1">
        <w:r w:rsidRPr="002717CD">
          <w:rPr>
            <w:rStyle w:val="aff0"/>
            <w:rFonts w:ascii="宋体" w:hAnsi="宋体"/>
            <w:noProof/>
          </w:rPr>
          <w:t>2.2 设计简介</w:t>
        </w:r>
        <w:r>
          <w:rPr>
            <w:noProof/>
            <w:webHidden/>
          </w:rPr>
          <w:tab/>
        </w:r>
        <w:r>
          <w:rPr>
            <w:noProof/>
            <w:webHidden/>
          </w:rPr>
          <w:fldChar w:fldCharType="begin"/>
        </w:r>
        <w:r>
          <w:rPr>
            <w:noProof/>
            <w:webHidden/>
          </w:rPr>
          <w:instrText xml:space="preserve"> PAGEREF _Toc3380970 \h </w:instrText>
        </w:r>
        <w:r>
          <w:rPr>
            <w:noProof/>
            <w:webHidden/>
          </w:rPr>
        </w:r>
        <w:r>
          <w:rPr>
            <w:noProof/>
            <w:webHidden/>
          </w:rPr>
          <w:fldChar w:fldCharType="separate"/>
        </w:r>
        <w:r>
          <w:rPr>
            <w:noProof/>
            <w:webHidden/>
          </w:rPr>
          <w:t>2</w:t>
        </w:r>
        <w:r>
          <w:rPr>
            <w:noProof/>
            <w:webHidden/>
          </w:rPr>
          <w:fldChar w:fldCharType="end"/>
        </w:r>
      </w:hyperlink>
    </w:p>
    <w:p w:rsidR="009A7593" w:rsidRDefault="009A7593">
      <w:pPr>
        <w:pStyle w:val="TOC1"/>
        <w:tabs>
          <w:tab w:val="right" w:leader="middleDot" w:pos="9060"/>
        </w:tabs>
        <w:rPr>
          <w:rFonts w:asciiTheme="minorHAnsi" w:eastAsiaTheme="minorEastAsia" w:hAnsiTheme="minorHAnsi" w:cstheme="minorBidi"/>
          <w:b w:val="0"/>
          <w:noProof/>
          <w:sz w:val="21"/>
          <w:szCs w:val="22"/>
        </w:rPr>
      </w:pPr>
      <w:hyperlink w:anchor="_Toc3380971" w:history="1">
        <w:r w:rsidRPr="002717CD">
          <w:rPr>
            <w:rStyle w:val="aff0"/>
            <w:noProof/>
            <w:kern w:val="44"/>
          </w:rPr>
          <w:t>三、施工部署</w:t>
        </w:r>
        <w:r>
          <w:rPr>
            <w:noProof/>
            <w:webHidden/>
          </w:rPr>
          <w:tab/>
        </w:r>
        <w:r>
          <w:rPr>
            <w:noProof/>
            <w:webHidden/>
          </w:rPr>
          <w:fldChar w:fldCharType="begin"/>
        </w:r>
        <w:r>
          <w:rPr>
            <w:noProof/>
            <w:webHidden/>
          </w:rPr>
          <w:instrText xml:space="preserve"> PAGEREF _Toc3380971 \h </w:instrText>
        </w:r>
        <w:r>
          <w:rPr>
            <w:noProof/>
            <w:webHidden/>
          </w:rPr>
        </w:r>
        <w:r>
          <w:rPr>
            <w:noProof/>
            <w:webHidden/>
          </w:rPr>
          <w:fldChar w:fldCharType="separate"/>
        </w:r>
        <w:r>
          <w:rPr>
            <w:noProof/>
            <w:webHidden/>
          </w:rPr>
          <w:t>3</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72" w:history="1">
        <w:r w:rsidRPr="002717CD">
          <w:rPr>
            <w:rStyle w:val="aff0"/>
            <w:rFonts w:ascii="宋体" w:hAnsi="宋体"/>
            <w:noProof/>
          </w:rPr>
          <w:t>3.1 管理机构及职责</w:t>
        </w:r>
        <w:r>
          <w:rPr>
            <w:noProof/>
            <w:webHidden/>
          </w:rPr>
          <w:tab/>
        </w:r>
        <w:r>
          <w:rPr>
            <w:noProof/>
            <w:webHidden/>
          </w:rPr>
          <w:fldChar w:fldCharType="begin"/>
        </w:r>
        <w:r>
          <w:rPr>
            <w:noProof/>
            <w:webHidden/>
          </w:rPr>
          <w:instrText xml:space="preserve"> PAGEREF _Toc3380972 \h </w:instrText>
        </w:r>
        <w:r>
          <w:rPr>
            <w:noProof/>
            <w:webHidden/>
          </w:rPr>
        </w:r>
        <w:r>
          <w:rPr>
            <w:noProof/>
            <w:webHidden/>
          </w:rPr>
          <w:fldChar w:fldCharType="separate"/>
        </w:r>
        <w:r>
          <w:rPr>
            <w:noProof/>
            <w:webHidden/>
          </w:rPr>
          <w:t>3</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73" w:history="1">
        <w:r w:rsidRPr="002717CD">
          <w:rPr>
            <w:rStyle w:val="aff0"/>
            <w:rFonts w:ascii="宋体" w:hAnsi="宋体"/>
            <w:noProof/>
          </w:rPr>
          <w:t>3.2 工程施工条件</w:t>
        </w:r>
        <w:r>
          <w:rPr>
            <w:noProof/>
            <w:webHidden/>
          </w:rPr>
          <w:tab/>
        </w:r>
        <w:r>
          <w:rPr>
            <w:noProof/>
            <w:webHidden/>
          </w:rPr>
          <w:fldChar w:fldCharType="begin"/>
        </w:r>
        <w:r>
          <w:rPr>
            <w:noProof/>
            <w:webHidden/>
          </w:rPr>
          <w:instrText xml:space="preserve"> PAGEREF _Toc3380973 \h </w:instrText>
        </w:r>
        <w:r>
          <w:rPr>
            <w:noProof/>
            <w:webHidden/>
          </w:rPr>
        </w:r>
        <w:r>
          <w:rPr>
            <w:noProof/>
            <w:webHidden/>
          </w:rPr>
          <w:fldChar w:fldCharType="separate"/>
        </w:r>
        <w:r>
          <w:rPr>
            <w:noProof/>
            <w:webHidden/>
          </w:rPr>
          <w:t>3</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74" w:history="1">
        <w:r w:rsidRPr="002717CD">
          <w:rPr>
            <w:rStyle w:val="aff0"/>
            <w:rFonts w:ascii="宋体" w:hAnsi="宋体"/>
            <w:noProof/>
          </w:rPr>
          <w:t>3.3 施工准备</w:t>
        </w:r>
        <w:r>
          <w:rPr>
            <w:noProof/>
            <w:webHidden/>
          </w:rPr>
          <w:tab/>
        </w:r>
        <w:r>
          <w:rPr>
            <w:noProof/>
            <w:webHidden/>
          </w:rPr>
          <w:fldChar w:fldCharType="begin"/>
        </w:r>
        <w:r>
          <w:rPr>
            <w:noProof/>
            <w:webHidden/>
          </w:rPr>
          <w:instrText xml:space="preserve"> PAGEREF _Toc3380974 \h </w:instrText>
        </w:r>
        <w:r>
          <w:rPr>
            <w:noProof/>
            <w:webHidden/>
          </w:rPr>
        </w:r>
        <w:r>
          <w:rPr>
            <w:noProof/>
            <w:webHidden/>
          </w:rPr>
          <w:fldChar w:fldCharType="separate"/>
        </w:r>
        <w:r>
          <w:rPr>
            <w:noProof/>
            <w:webHidden/>
          </w:rPr>
          <w:t>4</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75" w:history="1">
        <w:r w:rsidRPr="002717CD">
          <w:rPr>
            <w:rStyle w:val="aff0"/>
            <w:rFonts w:ascii="宋体" w:hAnsi="宋体"/>
            <w:noProof/>
          </w:rPr>
          <w:t>3.4 施工顺序安排</w:t>
        </w:r>
        <w:r>
          <w:rPr>
            <w:noProof/>
            <w:webHidden/>
          </w:rPr>
          <w:tab/>
        </w:r>
        <w:r>
          <w:rPr>
            <w:noProof/>
            <w:webHidden/>
          </w:rPr>
          <w:fldChar w:fldCharType="begin"/>
        </w:r>
        <w:r>
          <w:rPr>
            <w:noProof/>
            <w:webHidden/>
          </w:rPr>
          <w:instrText xml:space="preserve"> PAGEREF _Toc3380975 \h </w:instrText>
        </w:r>
        <w:r>
          <w:rPr>
            <w:noProof/>
            <w:webHidden/>
          </w:rPr>
        </w:r>
        <w:r>
          <w:rPr>
            <w:noProof/>
            <w:webHidden/>
          </w:rPr>
          <w:fldChar w:fldCharType="separate"/>
        </w:r>
        <w:r>
          <w:rPr>
            <w:noProof/>
            <w:webHidden/>
          </w:rPr>
          <w:t>5</w:t>
        </w:r>
        <w:r>
          <w:rPr>
            <w:noProof/>
            <w:webHidden/>
          </w:rPr>
          <w:fldChar w:fldCharType="end"/>
        </w:r>
      </w:hyperlink>
    </w:p>
    <w:p w:rsidR="009A7593" w:rsidRDefault="009A7593">
      <w:pPr>
        <w:pStyle w:val="TOC1"/>
        <w:tabs>
          <w:tab w:val="right" w:leader="middleDot" w:pos="9060"/>
        </w:tabs>
        <w:rPr>
          <w:rFonts w:asciiTheme="minorHAnsi" w:eastAsiaTheme="minorEastAsia" w:hAnsiTheme="minorHAnsi" w:cstheme="minorBidi"/>
          <w:b w:val="0"/>
          <w:noProof/>
          <w:sz w:val="21"/>
          <w:szCs w:val="22"/>
        </w:rPr>
      </w:pPr>
      <w:hyperlink w:anchor="_Toc3380976" w:history="1">
        <w:r w:rsidRPr="002717CD">
          <w:rPr>
            <w:rStyle w:val="aff0"/>
            <w:noProof/>
            <w:kern w:val="44"/>
          </w:rPr>
          <w:t>四、施工计划</w:t>
        </w:r>
        <w:r>
          <w:rPr>
            <w:noProof/>
            <w:webHidden/>
          </w:rPr>
          <w:tab/>
        </w:r>
        <w:r>
          <w:rPr>
            <w:noProof/>
            <w:webHidden/>
          </w:rPr>
          <w:fldChar w:fldCharType="begin"/>
        </w:r>
        <w:r>
          <w:rPr>
            <w:noProof/>
            <w:webHidden/>
          </w:rPr>
          <w:instrText xml:space="preserve"> PAGEREF _Toc3380976 \h </w:instrText>
        </w:r>
        <w:r>
          <w:rPr>
            <w:noProof/>
            <w:webHidden/>
          </w:rPr>
        </w:r>
        <w:r>
          <w:rPr>
            <w:noProof/>
            <w:webHidden/>
          </w:rPr>
          <w:fldChar w:fldCharType="separate"/>
        </w:r>
        <w:r>
          <w:rPr>
            <w:noProof/>
            <w:webHidden/>
          </w:rPr>
          <w:t>7</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77" w:history="1">
        <w:r w:rsidRPr="002717CD">
          <w:rPr>
            <w:rStyle w:val="aff0"/>
            <w:rFonts w:ascii="宋体" w:hAnsi="宋体"/>
            <w:noProof/>
          </w:rPr>
          <w:t>4.1 施工进度计划</w:t>
        </w:r>
        <w:r>
          <w:rPr>
            <w:noProof/>
            <w:webHidden/>
          </w:rPr>
          <w:tab/>
        </w:r>
        <w:r>
          <w:rPr>
            <w:noProof/>
            <w:webHidden/>
          </w:rPr>
          <w:fldChar w:fldCharType="begin"/>
        </w:r>
        <w:r>
          <w:rPr>
            <w:noProof/>
            <w:webHidden/>
          </w:rPr>
          <w:instrText xml:space="preserve"> PAGEREF _Toc3380977 \h </w:instrText>
        </w:r>
        <w:r>
          <w:rPr>
            <w:noProof/>
            <w:webHidden/>
          </w:rPr>
        </w:r>
        <w:r>
          <w:rPr>
            <w:noProof/>
            <w:webHidden/>
          </w:rPr>
          <w:fldChar w:fldCharType="separate"/>
        </w:r>
        <w:r>
          <w:rPr>
            <w:noProof/>
            <w:webHidden/>
          </w:rPr>
          <w:t>7</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78" w:history="1">
        <w:r w:rsidRPr="002717CD">
          <w:rPr>
            <w:rStyle w:val="aff0"/>
            <w:rFonts w:ascii="宋体" w:hAnsi="宋体"/>
            <w:noProof/>
          </w:rPr>
          <w:t>4.2 劳动力配置计划</w:t>
        </w:r>
        <w:r>
          <w:rPr>
            <w:noProof/>
            <w:webHidden/>
          </w:rPr>
          <w:tab/>
        </w:r>
        <w:r>
          <w:rPr>
            <w:noProof/>
            <w:webHidden/>
          </w:rPr>
          <w:fldChar w:fldCharType="begin"/>
        </w:r>
        <w:r>
          <w:rPr>
            <w:noProof/>
            <w:webHidden/>
          </w:rPr>
          <w:instrText xml:space="preserve"> PAGEREF _Toc3380978 \h </w:instrText>
        </w:r>
        <w:r>
          <w:rPr>
            <w:noProof/>
            <w:webHidden/>
          </w:rPr>
        </w:r>
        <w:r>
          <w:rPr>
            <w:noProof/>
            <w:webHidden/>
          </w:rPr>
          <w:fldChar w:fldCharType="separate"/>
        </w:r>
        <w:r>
          <w:rPr>
            <w:noProof/>
            <w:webHidden/>
          </w:rPr>
          <w:t>7</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79" w:history="1">
        <w:r w:rsidRPr="002717CD">
          <w:rPr>
            <w:rStyle w:val="aff0"/>
            <w:rFonts w:ascii="宋体" w:hAnsi="宋体"/>
            <w:noProof/>
          </w:rPr>
          <w:t>4.3 材料计划</w:t>
        </w:r>
        <w:r>
          <w:rPr>
            <w:noProof/>
            <w:webHidden/>
          </w:rPr>
          <w:tab/>
        </w:r>
        <w:r>
          <w:rPr>
            <w:noProof/>
            <w:webHidden/>
          </w:rPr>
          <w:fldChar w:fldCharType="begin"/>
        </w:r>
        <w:r>
          <w:rPr>
            <w:noProof/>
            <w:webHidden/>
          </w:rPr>
          <w:instrText xml:space="preserve"> PAGEREF _Toc3380979 \h </w:instrText>
        </w:r>
        <w:r>
          <w:rPr>
            <w:noProof/>
            <w:webHidden/>
          </w:rPr>
        </w:r>
        <w:r>
          <w:rPr>
            <w:noProof/>
            <w:webHidden/>
          </w:rPr>
          <w:fldChar w:fldCharType="separate"/>
        </w:r>
        <w:r>
          <w:rPr>
            <w:noProof/>
            <w:webHidden/>
          </w:rPr>
          <w:t>7</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80" w:history="1">
        <w:r w:rsidRPr="002717CD">
          <w:rPr>
            <w:rStyle w:val="aff0"/>
            <w:rFonts w:ascii="宋体" w:hAnsi="宋体"/>
            <w:noProof/>
          </w:rPr>
          <w:t>4.4 机械设备计划</w:t>
        </w:r>
        <w:r>
          <w:rPr>
            <w:noProof/>
            <w:webHidden/>
          </w:rPr>
          <w:tab/>
        </w:r>
        <w:r>
          <w:rPr>
            <w:noProof/>
            <w:webHidden/>
          </w:rPr>
          <w:fldChar w:fldCharType="begin"/>
        </w:r>
        <w:r>
          <w:rPr>
            <w:noProof/>
            <w:webHidden/>
          </w:rPr>
          <w:instrText xml:space="preserve"> PAGEREF _Toc3380980 \h </w:instrText>
        </w:r>
        <w:r>
          <w:rPr>
            <w:noProof/>
            <w:webHidden/>
          </w:rPr>
        </w:r>
        <w:r>
          <w:rPr>
            <w:noProof/>
            <w:webHidden/>
          </w:rPr>
          <w:fldChar w:fldCharType="separate"/>
        </w:r>
        <w:r>
          <w:rPr>
            <w:noProof/>
            <w:webHidden/>
          </w:rPr>
          <w:t>8</w:t>
        </w:r>
        <w:r>
          <w:rPr>
            <w:noProof/>
            <w:webHidden/>
          </w:rPr>
          <w:fldChar w:fldCharType="end"/>
        </w:r>
      </w:hyperlink>
    </w:p>
    <w:p w:rsidR="009A7593" w:rsidRDefault="009A7593">
      <w:pPr>
        <w:pStyle w:val="TOC1"/>
        <w:tabs>
          <w:tab w:val="right" w:leader="middleDot" w:pos="9060"/>
        </w:tabs>
        <w:rPr>
          <w:rFonts w:asciiTheme="minorHAnsi" w:eastAsiaTheme="minorEastAsia" w:hAnsiTheme="minorHAnsi" w:cstheme="minorBidi"/>
          <w:b w:val="0"/>
          <w:noProof/>
          <w:sz w:val="21"/>
          <w:szCs w:val="22"/>
        </w:rPr>
      </w:pPr>
      <w:hyperlink w:anchor="_Toc3380981" w:history="1">
        <w:r w:rsidRPr="002717CD">
          <w:rPr>
            <w:rStyle w:val="aff0"/>
            <w:noProof/>
            <w:kern w:val="44"/>
          </w:rPr>
          <w:t>五、深化设计</w:t>
        </w:r>
        <w:r>
          <w:rPr>
            <w:noProof/>
            <w:webHidden/>
          </w:rPr>
          <w:tab/>
        </w:r>
        <w:r>
          <w:rPr>
            <w:noProof/>
            <w:webHidden/>
          </w:rPr>
          <w:fldChar w:fldCharType="begin"/>
        </w:r>
        <w:r>
          <w:rPr>
            <w:noProof/>
            <w:webHidden/>
          </w:rPr>
          <w:instrText xml:space="preserve"> PAGEREF _Toc3380981 \h </w:instrText>
        </w:r>
        <w:r>
          <w:rPr>
            <w:noProof/>
            <w:webHidden/>
          </w:rPr>
        </w:r>
        <w:r>
          <w:rPr>
            <w:noProof/>
            <w:webHidden/>
          </w:rPr>
          <w:fldChar w:fldCharType="separate"/>
        </w:r>
        <w:r>
          <w:rPr>
            <w:noProof/>
            <w:webHidden/>
          </w:rPr>
          <w:t>9</w:t>
        </w:r>
        <w:r>
          <w:rPr>
            <w:noProof/>
            <w:webHidden/>
          </w:rPr>
          <w:fldChar w:fldCharType="end"/>
        </w:r>
      </w:hyperlink>
    </w:p>
    <w:p w:rsidR="009A7593" w:rsidRDefault="009A7593">
      <w:pPr>
        <w:pStyle w:val="TOC1"/>
        <w:tabs>
          <w:tab w:val="right" w:leader="middleDot" w:pos="9060"/>
        </w:tabs>
        <w:rPr>
          <w:rFonts w:asciiTheme="minorHAnsi" w:eastAsiaTheme="minorEastAsia" w:hAnsiTheme="minorHAnsi" w:cstheme="minorBidi"/>
          <w:b w:val="0"/>
          <w:noProof/>
          <w:sz w:val="21"/>
          <w:szCs w:val="22"/>
        </w:rPr>
      </w:pPr>
      <w:hyperlink w:anchor="_Toc3380982" w:history="1">
        <w:r w:rsidRPr="002717CD">
          <w:rPr>
            <w:rStyle w:val="aff0"/>
            <w:noProof/>
            <w:kern w:val="44"/>
          </w:rPr>
          <w:t>六、施工工艺技术</w:t>
        </w:r>
        <w:r>
          <w:rPr>
            <w:noProof/>
            <w:webHidden/>
          </w:rPr>
          <w:tab/>
        </w:r>
        <w:r>
          <w:rPr>
            <w:noProof/>
            <w:webHidden/>
          </w:rPr>
          <w:fldChar w:fldCharType="begin"/>
        </w:r>
        <w:r>
          <w:rPr>
            <w:noProof/>
            <w:webHidden/>
          </w:rPr>
          <w:instrText xml:space="preserve"> PAGEREF _Toc3380982 \h </w:instrText>
        </w:r>
        <w:r>
          <w:rPr>
            <w:noProof/>
            <w:webHidden/>
          </w:rPr>
        </w:r>
        <w:r>
          <w:rPr>
            <w:noProof/>
            <w:webHidden/>
          </w:rPr>
          <w:fldChar w:fldCharType="separate"/>
        </w:r>
        <w:r>
          <w:rPr>
            <w:noProof/>
            <w:webHidden/>
          </w:rPr>
          <w:t>13</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83" w:history="1">
        <w:r w:rsidRPr="002717CD">
          <w:rPr>
            <w:rStyle w:val="aff0"/>
            <w:rFonts w:ascii="宋体" w:hAnsi="宋体"/>
            <w:noProof/>
          </w:rPr>
          <w:t>6.1 材料参数</w:t>
        </w:r>
        <w:r>
          <w:rPr>
            <w:noProof/>
            <w:webHidden/>
          </w:rPr>
          <w:tab/>
        </w:r>
        <w:r>
          <w:rPr>
            <w:noProof/>
            <w:webHidden/>
          </w:rPr>
          <w:fldChar w:fldCharType="begin"/>
        </w:r>
        <w:r>
          <w:rPr>
            <w:noProof/>
            <w:webHidden/>
          </w:rPr>
          <w:instrText xml:space="preserve"> PAGEREF _Toc3380983 \h </w:instrText>
        </w:r>
        <w:r>
          <w:rPr>
            <w:noProof/>
            <w:webHidden/>
          </w:rPr>
        </w:r>
        <w:r>
          <w:rPr>
            <w:noProof/>
            <w:webHidden/>
          </w:rPr>
          <w:fldChar w:fldCharType="separate"/>
        </w:r>
        <w:r>
          <w:rPr>
            <w:noProof/>
            <w:webHidden/>
          </w:rPr>
          <w:t>13</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84" w:history="1">
        <w:r w:rsidRPr="002717CD">
          <w:rPr>
            <w:rStyle w:val="aff0"/>
            <w:rFonts w:ascii="宋体" w:hAnsi="宋体"/>
            <w:noProof/>
          </w:rPr>
          <w:t>6.2 工艺流程</w:t>
        </w:r>
        <w:r>
          <w:rPr>
            <w:noProof/>
            <w:webHidden/>
          </w:rPr>
          <w:tab/>
        </w:r>
        <w:r>
          <w:rPr>
            <w:noProof/>
            <w:webHidden/>
          </w:rPr>
          <w:fldChar w:fldCharType="begin"/>
        </w:r>
        <w:r>
          <w:rPr>
            <w:noProof/>
            <w:webHidden/>
          </w:rPr>
          <w:instrText xml:space="preserve"> PAGEREF _Toc3380984 \h </w:instrText>
        </w:r>
        <w:r>
          <w:rPr>
            <w:noProof/>
            <w:webHidden/>
          </w:rPr>
        </w:r>
        <w:r>
          <w:rPr>
            <w:noProof/>
            <w:webHidden/>
          </w:rPr>
          <w:fldChar w:fldCharType="separate"/>
        </w:r>
        <w:r>
          <w:rPr>
            <w:noProof/>
            <w:webHidden/>
          </w:rPr>
          <w:t>13</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85" w:history="1">
        <w:r w:rsidRPr="002717CD">
          <w:rPr>
            <w:rStyle w:val="aff0"/>
            <w:rFonts w:ascii="宋体" w:hAnsi="宋体"/>
            <w:noProof/>
          </w:rPr>
          <w:t>6.3 施工方法</w:t>
        </w:r>
        <w:r>
          <w:rPr>
            <w:noProof/>
            <w:webHidden/>
          </w:rPr>
          <w:tab/>
        </w:r>
        <w:r>
          <w:rPr>
            <w:noProof/>
            <w:webHidden/>
          </w:rPr>
          <w:fldChar w:fldCharType="begin"/>
        </w:r>
        <w:r>
          <w:rPr>
            <w:noProof/>
            <w:webHidden/>
          </w:rPr>
          <w:instrText xml:space="preserve"> PAGEREF _Toc3380985 \h </w:instrText>
        </w:r>
        <w:r>
          <w:rPr>
            <w:noProof/>
            <w:webHidden/>
          </w:rPr>
        </w:r>
        <w:r>
          <w:rPr>
            <w:noProof/>
            <w:webHidden/>
          </w:rPr>
          <w:fldChar w:fldCharType="separate"/>
        </w:r>
        <w:r>
          <w:rPr>
            <w:noProof/>
            <w:webHidden/>
          </w:rPr>
          <w:t>13</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86" w:history="1">
        <w:r w:rsidRPr="002717CD">
          <w:rPr>
            <w:rStyle w:val="aff0"/>
            <w:rFonts w:ascii="宋体" w:hAnsi="宋体"/>
            <w:noProof/>
          </w:rPr>
          <w:t>6.4 操作要求及注意事项</w:t>
        </w:r>
        <w:r>
          <w:rPr>
            <w:noProof/>
            <w:webHidden/>
          </w:rPr>
          <w:tab/>
        </w:r>
        <w:r>
          <w:rPr>
            <w:noProof/>
            <w:webHidden/>
          </w:rPr>
          <w:fldChar w:fldCharType="begin"/>
        </w:r>
        <w:r>
          <w:rPr>
            <w:noProof/>
            <w:webHidden/>
          </w:rPr>
          <w:instrText xml:space="preserve"> PAGEREF _Toc3380986 \h </w:instrText>
        </w:r>
        <w:r>
          <w:rPr>
            <w:noProof/>
            <w:webHidden/>
          </w:rPr>
        </w:r>
        <w:r>
          <w:rPr>
            <w:noProof/>
            <w:webHidden/>
          </w:rPr>
          <w:fldChar w:fldCharType="separate"/>
        </w:r>
        <w:r>
          <w:rPr>
            <w:noProof/>
            <w:webHidden/>
          </w:rPr>
          <w:t>15</w:t>
        </w:r>
        <w:r>
          <w:rPr>
            <w:noProof/>
            <w:webHidden/>
          </w:rPr>
          <w:fldChar w:fldCharType="end"/>
        </w:r>
      </w:hyperlink>
    </w:p>
    <w:p w:rsidR="009A7593" w:rsidRDefault="009A7593">
      <w:pPr>
        <w:pStyle w:val="TOC1"/>
        <w:tabs>
          <w:tab w:val="right" w:leader="middleDot" w:pos="9060"/>
        </w:tabs>
        <w:rPr>
          <w:rFonts w:asciiTheme="minorHAnsi" w:eastAsiaTheme="minorEastAsia" w:hAnsiTheme="minorHAnsi" w:cstheme="minorBidi"/>
          <w:b w:val="0"/>
          <w:noProof/>
          <w:sz w:val="21"/>
          <w:szCs w:val="22"/>
        </w:rPr>
      </w:pPr>
      <w:hyperlink w:anchor="_Toc3380987" w:history="1">
        <w:r w:rsidRPr="002717CD">
          <w:rPr>
            <w:rStyle w:val="aff0"/>
            <w:noProof/>
            <w:kern w:val="44"/>
          </w:rPr>
          <w:t>七、质量验收</w:t>
        </w:r>
        <w:r>
          <w:rPr>
            <w:noProof/>
            <w:webHidden/>
          </w:rPr>
          <w:tab/>
        </w:r>
        <w:r>
          <w:rPr>
            <w:noProof/>
            <w:webHidden/>
          </w:rPr>
          <w:fldChar w:fldCharType="begin"/>
        </w:r>
        <w:r>
          <w:rPr>
            <w:noProof/>
            <w:webHidden/>
          </w:rPr>
          <w:instrText xml:space="preserve"> PAGEREF _Toc3380987 \h </w:instrText>
        </w:r>
        <w:r>
          <w:rPr>
            <w:noProof/>
            <w:webHidden/>
          </w:rPr>
        </w:r>
        <w:r>
          <w:rPr>
            <w:noProof/>
            <w:webHidden/>
          </w:rPr>
          <w:fldChar w:fldCharType="separate"/>
        </w:r>
        <w:r>
          <w:rPr>
            <w:noProof/>
            <w:webHidden/>
          </w:rPr>
          <w:t>16</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88" w:history="1">
        <w:r w:rsidRPr="002717CD">
          <w:rPr>
            <w:rStyle w:val="aff0"/>
            <w:rFonts w:ascii="宋体" w:hAnsi="宋体"/>
            <w:noProof/>
          </w:rPr>
          <w:t>7.1 验收标准</w:t>
        </w:r>
        <w:r>
          <w:rPr>
            <w:noProof/>
            <w:webHidden/>
          </w:rPr>
          <w:tab/>
        </w:r>
        <w:r>
          <w:rPr>
            <w:noProof/>
            <w:webHidden/>
          </w:rPr>
          <w:fldChar w:fldCharType="begin"/>
        </w:r>
        <w:r>
          <w:rPr>
            <w:noProof/>
            <w:webHidden/>
          </w:rPr>
          <w:instrText xml:space="preserve"> PAGEREF _Toc3380988 \h </w:instrText>
        </w:r>
        <w:r>
          <w:rPr>
            <w:noProof/>
            <w:webHidden/>
          </w:rPr>
        </w:r>
        <w:r>
          <w:rPr>
            <w:noProof/>
            <w:webHidden/>
          </w:rPr>
          <w:fldChar w:fldCharType="separate"/>
        </w:r>
        <w:r>
          <w:rPr>
            <w:noProof/>
            <w:webHidden/>
          </w:rPr>
          <w:t>16</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89" w:history="1">
        <w:r w:rsidRPr="002717CD">
          <w:rPr>
            <w:rStyle w:val="aff0"/>
            <w:rFonts w:ascii="宋体" w:hAnsi="宋体"/>
            <w:noProof/>
          </w:rPr>
          <w:t>7.2 验收程序及人员</w:t>
        </w:r>
        <w:r>
          <w:rPr>
            <w:noProof/>
            <w:webHidden/>
          </w:rPr>
          <w:tab/>
        </w:r>
        <w:r>
          <w:rPr>
            <w:noProof/>
            <w:webHidden/>
          </w:rPr>
          <w:fldChar w:fldCharType="begin"/>
        </w:r>
        <w:r>
          <w:rPr>
            <w:noProof/>
            <w:webHidden/>
          </w:rPr>
          <w:instrText xml:space="preserve"> PAGEREF _Toc3380989 \h </w:instrText>
        </w:r>
        <w:r>
          <w:rPr>
            <w:noProof/>
            <w:webHidden/>
          </w:rPr>
        </w:r>
        <w:r>
          <w:rPr>
            <w:noProof/>
            <w:webHidden/>
          </w:rPr>
          <w:fldChar w:fldCharType="separate"/>
        </w:r>
        <w:r>
          <w:rPr>
            <w:noProof/>
            <w:webHidden/>
          </w:rPr>
          <w:t>16</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90" w:history="1">
        <w:r w:rsidRPr="002717CD">
          <w:rPr>
            <w:rStyle w:val="aff0"/>
            <w:rFonts w:ascii="宋体" w:hAnsi="宋体"/>
            <w:noProof/>
          </w:rPr>
          <w:t>7.3 验收内容及要求</w:t>
        </w:r>
        <w:r>
          <w:rPr>
            <w:noProof/>
            <w:webHidden/>
          </w:rPr>
          <w:tab/>
        </w:r>
        <w:r>
          <w:rPr>
            <w:noProof/>
            <w:webHidden/>
          </w:rPr>
          <w:fldChar w:fldCharType="begin"/>
        </w:r>
        <w:r>
          <w:rPr>
            <w:noProof/>
            <w:webHidden/>
          </w:rPr>
          <w:instrText xml:space="preserve"> PAGEREF _Toc3380990 \h </w:instrText>
        </w:r>
        <w:r>
          <w:rPr>
            <w:noProof/>
            <w:webHidden/>
          </w:rPr>
        </w:r>
        <w:r>
          <w:rPr>
            <w:noProof/>
            <w:webHidden/>
          </w:rPr>
          <w:fldChar w:fldCharType="separate"/>
        </w:r>
        <w:r>
          <w:rPr>
            <w:noProof/>
            <w:webHidden/>
          </w:rPr>
          <w:t>16</w:t>
        </w:r>
        <w:r>
          <w:rPr>
            <w:noProof/>
            <w:webHidden/>
          </w:rPr>
          <w:fldChar w:fldCharType="end"/>
        </w:r>
      </w:hyperlink>
    </w:p>
    <w:p w:rsidR="009A7593" w:rsidRDefault="009A7593">
      <w:pPr>
        <w:pStyle w:val="TOC1"/>
        <w:tabs>
          <w:tab w:val="right" w:leader="middleDot" w:pos="9060"/>
        </w:tabs>
        <w:rPr>
          <w:rFonts w:asciiTheme="minorHAnsi" w:eastAsiaTheme="minorEastAsia" w:hAnsiTheme="minorHAnsi" w:cstheme="minorBidi"/>
          <w:b w:val="0"/>
          <w:noProof/>
          <w:sz w:val="21"/>
          <w:szCs w:val="22"/>
        </w:rPr>
      </w:pPr>
      <w:hyperlink w:anchor="_Toc3380991" w:history="1">
        <w:r w:rsidRPr="002717CD">
          <w:rPr>
            <w:rStyle w:val="aff0"/>
            <w:noProof/>
            <w:kern w:val="44"/>
          </w:rPr>
          <w:t>八、管理及保证措施</w:t>
        </w:r>
        <w:r>
          <w:rPr>
            <w:noProof/>
            <w:webHidden/>
          </w:rPr>
          <w:tab/>
        </w:r>
        <w:r>
          <w:rPr>
            <w:noProof/>
            <w:webHidden/>
          </w:rPr>
          <w:fldChar w:fldCharType="begin"/>
        </w:r>
        <w:r>
          <w:rPr>
            <w:noProof/>
            <w:webHidden/>
          </w:rPr>
          <w:instrText xml:space="preserve"> PAGEREF _Toc3380991 \h </w:instrText>
        </w:r>
        <w:r>
          <w:rPr>
            <w:noProof/>
            <w:webHidden/>
          </w:rPr>
        </w:r>
        <w:r>
          <w:rPr>
            <w:noProof/>
            <w:webHidden/>
          </w:rPr>
          <w:fldChar w:fldCharType="separate"/>
        </w:r>
        <w:r>
          <w:rPr>
            <w:noProof/>
            <w:webHidden/>
          </w:rPr>
          <w:t>19</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92" w:history="1">
        <w:r w:rsidRPr="002717CD">
          <w:rPr>
            <w:rStyle w:val="aff0"/>
            <w:rFonts w:ascii="宋体" w:hAnsi="宋体"/>
            <w:noProof/>
          </w:rPr>
          <w:t>8.1 工期保证措施</w:t>
        </w:r>
        <w:r>
          <w:rPr>
            <w:noProof/>
            <w:webHidden/>
          </w:rPr>
          <w:tab/>
        </w:r>
        <w:r>
          <w:rPr>
            <w:noProof/>
            <w:webHidden/>
          </w:rPr>
          <w:fldChar w:fldCharType="begin"/>
        </w:r>
        <w:r>
          <w:rPr>
            <w:noProof/>
            <w:webHidden/>
          </w:rPr>
          <w:instrText xml:space="preserve"> PAGEREF _Toc3380992 \h </w:instrText>
        </w:r>
        <w:r>
          <w:rPr>
            <w:noProof/>
            <w:webHidden/>
          </w:rPr>
        </w:r>
        <w:r>
          <w:rPr>
            <w:noProof/>
            <w:webHidden/>
          </w:rPr>
          <w:fldChar w:fldCharType="separate"/>
        </w:r>
        <w:r>
          <w:rPr>
            <w:noProof/>
            <w:webHidden/>
          </w:rPr>
          <w:t>19</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93" w:history="1">
        <w:r w:rsidRPr="002717CD">
          <w:rPr>
            <w:rStyle w:val="aff0"/>
            <w:rFonts w:ascii="宋体" w:hAnsi="宋体"/>
            <w:noProof/>
          </w:rPr>
          <w:t>8.2 质量保证措施</w:t>
        </w:r>
        <w:r>
          <w:rPr>
            <w:noProof/>
            <w:webHidden/>
          </w:rPr>
          <w:tab/>
        </w:r>
        <w:r>
          <w:rPr>
            <w:noProof/>
            <w:webHidden/>
          </w:rPr>
          <w:fldChar w:fldCharType="begin"/>
        </w:r>
        <w:r>
          <w:rPr>
            <w:noProof/>
            <w:webHidden/>
          </w:rPr>
          <w:instrText xml:space="preserve"> PAGEREF _Toc3380993 \h </w:instrText>
        </w:r>
        <w:r>
          <w:rPr>
            <w:noProof/>
            <w:webHidden/>
          </w:rPr>
        </w:r>
        <w:r>
          <w:rPr>
            <w:noProof/>
            <w:webHidden/>
          </w:rPr>
          <w:fldChar w:fldCharType="separate"/>
        </w:r>
        <w:r>
          <w:rPr>
            <w:noProof/>
            <w:webHidden/>
          </w:rPr>
          <w:t>19</w:t>
        </w:r>
        <w:r>
          <w:rPr>
            <w:noProof/>
            <w:webHidden/>
          </w:rPr>
          <w:fldChar w:fldCharType="end"/>
        </w:r>
      </w:hyperlink>
    </w:p>
    <w:p w:rsidR="009A7593" w:rsidRDefault="009A7593">
      <w:pPr>
        <w:pStyle w:val="TOC2"/>
        <w:tabs>
          <w:tab w:val="right" w:leader="middleDot" w:pos="9060"/>
        </w:tabs>
        <w:ind w:left="560"/>
        <w:rPr>
          <w:rFonts w:asciiTheme="minorHAnsi" w:eastAsiaTheme="minorEastAsia" w:hAnsiTheme="minorHAnsi" w:cstheme="minorBidi"/>
          <w:noProof/>
          <w:sz w:val="21"/>
          <w:szCs w:val="22"/>
        </w:rPr>
      </w:pPr>
      <w:hyperlink w:anchor="_Toc3380994" w:history="1">
        <w:r w:rsidRPr="002717CD">
          <w:rPr>
            <w:rStyle w:val="aff0"/>
            <w:rFonts w:ascii="宋体" w:hAnsi="宋体"/>
            <w:noProof/>
          </w:rPr>
          <w:t>8.3 环境及职业健康管理措施</w:t>
        </w:r>
        <w:r>
          <w:rPr>
            <w:noProof/>
            <w:webHidden/>
          </w:rPr>
          <w:tab/>
        </w:r>
        <w:r>
          <w:rPr>
            <w:noProof/>
            <w:webHidden/>
          </w:rPr>
          <w:fldChar w:fldCharType="begin"/>
        </w:r>
        <w:r>
          <w:rPr>
            <w:noProof/>
            <w:webHidden/>
          </w:rPr>
          <w:instrText xml:space="preserve"> PAGEREF _Toc3380994 \h </w:instrText>
        </w:r>
        <w:r>
          <w:rPr>
            <w:noProof/>
            <w:webHidden/>
          </w:rPr>
        </w:r>
        <w:r>
          <w:rPr>
            <w:noProof/>
            <w:webHidden/>
          </w:rPr>
          <w:fldChar w:fldCharType="separate"/>
        </w:r>
        <w:r>
          <w:rPr>
            <w:noProof/>
            <w:webHidden/>
          </w:rPr>
          <w:t>20</w:t>
        </w:r>
        <w:r>
          <w:rPr>
            <w:noProof/>
            <w:webHidden/>
          </w:rPr>
          <w:fldChar w:fldCharType="end"/>
        </w:r>
      </w:hyperlink>
    </w:p>
    <w:p w:rsidR="009A7593" w:rsidRDefault="009A7593">
      <w:pPr>
        <w:pStyle w:val="TOC1"/>
        <w:tabs>
          <w:tab w:val="right" w:leader="middleDot" w:pos="9060"/>
        </w:tabs>
        <w:rPr>
          <w:rFonts w:asciiTheme="minorHAnsi" w:eastAsiaTheme="minorEastAsia" w:hAnsiTheme="minorHAnsi" w:cstheme="minorBidi"/>
          <w:b w:val="0"/>
          <w:noProof/>
          <w:sz w:val="21"/>
          <w:szCs w:val="22"/>
        </w:rPr>
      </w:pPr>
      <w:hyperlink w:anchor="_Toc3380995" w:history="1">
        <w:r w:rsidRPr="002717CD">
          <w:rPr>
            <w:rStyle w:val="aff0"/>
            <w:noProof/>
            <w:kern w:val="44"/>
          </w:rPr>
          <w:t>九、相关施工图纸</w:t>
        </w:r>
        <w:r>
          <w:rPr>
            <w:noProof/>
            <w:webHidden/>
          </w:rPr>
          <w:tab/>
        </w:r>
        <w:r>
          <w:rPr>
            <w:noProof/>
            <w:webHidden/>
          </w:rPr>
          <w:fldChar w:fldCharType="begin"/>
        </w:r>
        <w:r>
          <w:rPr>
            <w:noProof/>
            <w:webHidden/>
          </w:rPr>
          <w:instrText xml:space="preserve"> PAGEREF _Toc3380995 \h </w:instrText>
        </w:r>
        <w:r>
          <w:rPr>
            <w:noProof/>
            <w:webHidden/>
          </w:rPr>
        </w:r>
        <w:r>
          <w:rPr>
            <w:noProof/>
            <w:webHidden/>
          </w:rPr>
          <w:fldChar w:fldCharType="separate"/>
        </w:r>
        <w:r>
          <w:rPr>
            <w:noProof/>
            <w:webHidden/>
          </w:rPr>
          <w:t>21</w:t>
        </w:r>
        <w:r>
          <w:rPr>
            <w:noProof/>
            <w:webHidden/>
          </w:rPr>
          <w:fldChar w:fldCharType="end"/>
        </w:r>
      </w:hyperlink>
    </w:p>
    <w:p w:rsidR="00032D05" w:rsidRPr="00241277" w:rsidRDefault="009A7593" w:rsidP="00E90D0D">
      <w:pPr>
        <w:pStyle w:val="TOC3"/>
        <w:tabs>
          <w:tab w:val="right" w:leader="dot" w:pos="9118"/>
        </w:tabs>
        <w:spacing w:line="560" w:lineRule="exact"/>
        <w:ind w:leftChars="0" w:left="0"/>
        <w:rPr>
          <w:rFonts w:ascii="宋体" w:eastAsia="宋体" w:hAnsi="宋体"/>
          <w:b/>
        </w:rPr>
      </w:pPr>
      <w:r>
        <w:rPr>
          <w:rFonts w:ascii="宋体" w:eastAsia="宋体" w:hAnsi="宋体"/>
        </w:rPr>
        <w:fldChar w:fldCharType="end"/>
      </w:r>
    </w:p>
    <w:p w:rsidR="00032D05" w:rsidRPr="00241277" w:rsidRDefault="00032D05" w:rsidP="00032D05">
      <w:pPr>
        <w:pStyle w:val="TOC3"/>
        <w:tabs>
          <w:tab w:val="right" w:leader="dot" w:pos="9060"/>
        </w:tabs>
        <w:spacing w:line="560" w:lineRule="exact"/>
        <w:ind w:leftChars="0" w:left="0"/>
        <w:rPr>
          <w:rFonts w:ascii="宋体" w:eastAsia="宋体" w:hAnsi="宋体" w:cs="宋体"/>
          <w:b/>
          <w:sz w:val="24"/>
          <w:szCs w:val="21"/>
        </w:rPr>
        <w:sectPr w:rsidR="00032D05" w:rsidRPr="00241277" w:rsidSect="000361C5">
          <w:headerReference w:type="default" r:id="rId10"/>
          <w:footerReference w:type="default" r:id="rId11"/>
          <w:pgSz w:w="11906" w:h="16838"/>
          <w:pgMar w:top="1247" w:right="1418" w:bottom="1247" w:left="1418" w:header="851" w:footer="992" w:gutter="0"/>
          <w:pgNumType w:fmt="upperRoman" w:start="1"/>
          <w:cols w:space="425"/>
          <w:docGrid w:linePitch="312"/>
        </w:sectPr>
      </w:pPr>
    </w:p>
    <w:p w:rsidR="000361C5" w:rsidRPr="000361C5" w:rsidRDefault="000361C5" w:rsidP="000361C5">
      <w:pPr>
        <w:keepNext/>
        <w:keepLines/>
        <w:spacing w:line="500" w:lineRule="exact"/>
        <w:jc w:val="left"/>
        <w:outlineLvl w:val="0"/>
        <w:rPr>
          <w:rFonts w:ascii="Times New Roman" w:hAnsi="Times New Roman" w:cs="Times New Roman"/>
          <w:b/>
          <w:kern w:val="44"/>
          <w:szCs w:val="24"/>
        </w:rPr>
      </w:pPr>
      <w:bookmarkStart w:id="19" w:name="_Toc1470117"/>
      <w:bookmarkStart w:id="20" w:name="_Toc2697062"/>
      <w:bookmarkStart w:id="21" w:name="_Toc3241_WPSOffice_Level1"/>
      <w:bookmarkStart w:id="22" w:name="_Toc27278_WPSOffice_Level1"/>
      <w:bookmarkStart w:id="23" w:name="_Toc23210_WPSOffice_Level1"/>
      <w:bookmarkStart w:id="24" w:name="_Toc27670_WPSOffice_Level1"/>
      <w:bookmarkStart w:id="25" w:name="_Toc3380964"/>
      <w:r w:rsidRPr="000361C5">
        <w:rPr>
          <w:rFonts w:ascii="Times New Roman" w:hAnsi="Times New Roman" w:cs="Times New Roman" w:hint="eastAsia"/>
          <w:b/>
          <w:kern w:val="44"/>
          <w:szCs w:val="24"/>
        </w:rPr>
        <w:lastRenderedPageBreak/>
        <w:t>一、编制</w:t>
      </w:r>
      <w:bookmarkEnd w:id="19"/>
      <w:bookmarkEnd w:id="20"/>
      <w:r>
        <w:rPr>
          <w:rFonts w:ascii="Times New Roman" w:hAnsi="Times New Roman" w:cs="Times New Roman" w:hint="eastAsia"/>
          <w:b/>
          <w:kern w:val="44"/>
          <w:szCs w:val="24"/>
        </w:rPr>
        <w:t>说明</w:t>
      </w:r>
      <w:bookmarkEnd w:id="25"/>
    </w:p>
    <w:p w:rsidR="00537CC4" w:rsidRPr="00D63528" w:rsidRDefault="000361C5" w:rsidP="000361C5">
      <w:pPr>
        <w:keepLines/>
        <w:adjustRightInd w:val="0"/>
        <w:snapToGrid w:val="0"/>
        <w:spacing w:line="500" w:lineRule="exact"/>
        <w:jc w:val="left"/>
        <w:outlineLvl w:val="1"/>
      </w:pPr>
      <w:bookmarkStart w:id="26" w:name="_Toc23288_WPSOffice_Level2"/>
      <w:bookmarkStart w:id="27" w:name="_Toc2689292"/>
      <w:bookmarkStart w:id="28" w:name="_Toc2697063"/>
      <w:bookmarkStart w:id="29" w:name="_Toc3380965"/>
      <w:r w:rsidRPr="000361C5">
        <w:rPr>
          <w:rFonts w:ascii="宋体" w:hAnsi="宋体" w:cs="Times New Roman" w:hint="eastAsia"/>
          <w:szCs w:val="20"/>
        </w:rPr>
        <w:t>1.1</w:t>
      </w:r>
      <w:r w:rsidRPr="000361C5">
        <w:rPr>
          <w:rFonts w:ascii="宋体" w:hAnsi="宋体" w:cs="Times New Roman"/>
          <w:szCs w:val="20"/>
        </w:rPr>
        <w:t xml:space="preserve"> </w:t>
      </w:r>
      <w:r w:rsidRPr="000361C5">
        <w:rPr>
          <w:rFonts w:ascii="宋体" w:hAnsi="宋体" w:cs="Times New Roman" w:hint="eastAsia"/>
          <w:szCs w:val="20"/>
        </w:rPr>
        <w:t>编制依据</w:t>
      </w:r>
      <w:bookmarkEnd w:id="21"/>
      <w:bookmarkEnd w:id="22"/>
      <w:bookmarkEnd w:id="23"/>
      <w:bookmarkEnd w:id="24"/>
      <w:bookmarkEnd w:id="26"/>
      <w:bookmarkEnd w:id="27"/>
      <w:bookmarkEnd w:id="28"/>
      <w:bookmarkEnd w:id="29"/>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1134"/>
        <w:gridCol w:w="7091"/>
      </w:tblGrid>
      <w:tr w:rsidR="00032D05" w:rsidRPr="002925E5" w:rsidTr="005A3D96">
        <w:trPr>
          <w:trHeight w:val="397"/>
          <w:jc w:val="center"/>
        </w:trPr>
        <w:tc>
          <w:tcPr>
            <w:tcW w:w="467" w:type="pct"/>
            <w:shd w:val="clear" w:color="auto" w:fill="auto"/>
            <w:vAlign w:val="center"/>
          </w:tcPr>
          <w:p w:rsidR="00032D05" w:rsidRPr="002925E5" w:rsidRDefault="00032D05" w:rsidP="005A3D96">
            <w:pPr>
              <w:spacing w:line="320" w:lineRule="exact"/>
              <w:jc w:val="center"/>
              <w:rPr>
                <w:rFonts w:ascii="宋体" w:hAnsi="宋体"/>
                <w:color w:val="000000" w:themeColor="text1"/>
                <w:sz w:val="21"/>
                <w:szCs w:val="21"/>
              </w:rPr>
            </w:pPr>
            <w:r w:rsidRPr="002925E5">
              <w:rPr>
                <w:rFonts w:ascii="宋体" w:hAnsi="宋体" w:hint="eastAsia"/>
                <w:color w:val="000000" w:themeColor="text1"/>
                <w:sz w:val="21"/>
                <w:szCs w:val="21"/>
              </w:rPr>
              <w:t>序号</w:t>
            </w:r>
          </w:p>
        </w:tc>
        <w:tc>
          <w:tcPr>
            <w:tcW w:w="625" w:type="pct"/>
            <w:shd w:val="clear" w:color="auto" w:fill="auto"/>
            <w:vAlign w:val="center"/>
          </w:tcPr>
          <w:p w:rsidR="00032D05" w:rsidRPr="002925E5" w:rsidRDefault="00032D05" w:rsidP="005A3D96">
            <w:pPr>
              <w:spacing w:line="320" w:lineRule="exact"/>
              <w:jc w:val="center"/>
              <w:rPr>
                <w:rFonts w:ascii="宋体" w:hAnsi="宋体"/>
                <w:color w:val="000000" w:themeColor="text1"/>
                <w:sz w:val="21"/>
                <w:szCs w:val="21"/>
              </w:rPr>
            </w:pPr>
            <w:r w:rsidRPr="002925E5">
              <w:rPr>
                <w:rFonts w:ascii="宋体" w:hAnsi="宋体" w:hint="eastAsia"/>
                <w:color w:val="000000" w:themeColor="text1"/>
                <w:sz w:val="21"/>
                <w:szCs w:val="21"/>
              </w:rPr>
              <w:t>类别</w:t>
            </w:r>
          </w:p>
        </w:tc>
        <w:tc>
          <w:tcPr>
            <w:tcW w:w="3908" w:type="pct"/>
            <w:shd w:val="clear" w:color="auto" w:fill="auto"/>
            <w:vAlign w:val="center"/>
          </w:tcPr>
          <w:p w:rsidR="00032D05" w:rsidRPr="002925E5" w:rsidRDefault="00032D05" w:rsidP="005A3D96">
            <w:pPr>
              <w:spacing w:line="320" w:lineRule="exact"/>
              <w:jc w:val="center"/>
              <w:rPr>
                <w:rFonts w:ascii="宋体" w:hAnsi="宋体"/>
                <w:color w:val="000000" w:themeColor="text1"/>
                <w:sz w:val="21"/>
                <w:szCs w:val="21"/>
              </w:rPr>
            </w:pPr>
            <w:r w:rsidRPr="002925E5">
              <w:rPr>
                <w:rFonts w:ascii="宋体" w:hAnsi="宋体" w:hint="eastAsia"/>
                <w:color w:val="000000" w:themeColor="text1"/>
                <w:sz w:val="21"/>
                <w:szCs w:val="21"/>
              </w:rPr>
              <w:t>名 称</w:t>
            </w:r>
            <w:r w:rsidRPr="002925E5">
              <w:rPr>
                <w:rFonts w:ascii="宋体" w:hAnsi="宋体" w:cs="Times New Roman" w:hint="eastAsia"/>
                <w:color w:val="FF0000"/>
                <w:sz w:val="21"/>
                <w:szCs w:val="21"/>
              </w:rPr>
              <w:t>（规范如有更新须作相应更改）</w:t>
            </w:r>
          </w:p>
        </w:tc>
      </w:tr>
      <w:tr w:rsidR="00032D05" w:rsidRPr="002925E5" w:rsidTr="00820099">
        <w:trPr>
          <w:trHeight w:val="397"/>
          <w:jc w:val="center"/>
        </w:trPr>
        <w:tc>
          <w:tcPr>
            <w:tcW w:w="467" w:type="pct"/>
            <w:shd w:val="clear" w:color="auto" w:fill="auto"/>
            <w:vAlign w:val="center"/>
          </w:tcPr>
          <w:p w:rsidR="00032D05" w:rsidRPr="002925E5" w:rsidRDefault="00032D05" w:rsidP="005A3D96">
            <w:pPr>
              <w:spacing w:line="320" w:lineRule="exact"/>
              <w:jc w:val="center"/>
              <w:rPr>
                <w:rFonts w:ascii="宋体" w:hAnsi="宋体"/>
                <w:color w:val="000000" w:themeColor="text1"/>
                <w:sz w:val="21"/>
                <w:szCs w:val="21"/>
              </w:rPr>
            </w:pPr>
            <w:r w:rsidRPr="002925E5">
              <w:rPr>
                <w:rFonts w:ascii="宋体" w:hAnsi="宋体" w:hint="eastAsia"/>
                <w:color w:val="000000" w:themeColor="text1"/>
                <w:sz w:val="21"/>
                <w:szCs w:val="21"/>
              </w:rPr>
              <w:t>1</w:t>
            </w:r>
          </w:p>
        </w:tc>
        <w:tc>
          <w:tcPr>
            <w:tcW w:w="625" w:type="pct"/>
            <w:vMerge w:val="restart"/>
            <w:shd w:val="clear" w:color="auto" w:fill="auto"/>
            <w:vAlign w:val="center"/>
          </w:tcPr>
          <w:p w:rsidR="00032D05" w:rsidRPr="002925E5" w:rsidRDefault="00032D05" w:rsidP="005A3D96">
            <w:pPr>
              <w:spacing w:line="320" w:lineRule="exact"/>
              <w:jc w:val="center"/>
              <w:rPr>
                <w:rFonts w:ascii="宋体" w:hAnsi="宋体"/>
                <w:color w:val="000000" w:themeColor="text1"/>
                <w:sz w:val="21"/>
                <w:szCs w:val="21"/>
              </w:rPr>
            </w:pPr>
            <w:r w:rsidRPr="002925E5">
              <w:rPr>
                <w:rFonts w:ascii="宋体" w:hAnsi="宋体" w:hint="eastAsia"/>
                <w:color w:val="000000" w:themeColor="text1"/>
                <w:sz w:val="21"/>
                <w:szCs w:val="21"/>
              </w:rPr>
              <w:t>标准</w:t>
            </w:r>
          </w:p>
          <w:p w:rsidR="00032D05" w:rsidRPr="002925E5" w:rsidRDefault="00032D05" w:rsidP="005A3D96">
            <w:pPr>
              <w:spacing w:line="320" w:lineRule="exact"/>
              <w:jc w:val="center"/>
              <w:rPr>
                <w:rFonts w:ascii="宋体" w:hAnsi="宋体"/>
                <w:color w:val="000000" w:themeColor="text1"/>
                <w:sz w:val="21"/>
                <w:szCs w:val="21"/>
              </w:rPr>
            </w:pPr>
            <w:r w:rsidRPr="002925E5">
              <w:rPr>
                <w:rFonts w:ascii="宋体" w:hAnsi="宋体" w:hint="eastAsia"/>
                <w:color w:val="000000" w:themeColor="text1"/>
                <w:sz w:val="21"/>
                <w:szCs w:val="21"/>
              </w:rPr>
              <w:t>规范</w:t>
            </w:r>
          </w:p>
        </w:tc>
        <w:tc>
          <w:tcPr>
            <w:tcW w:w="3908" w:type="pct"/>
            <w:shd w:val="clear" w:color="auto" w:fill="auto"/>
            <w:vAlign w:val="center"/>
          </w:tcPr>
          <w:p w:rsidR="00032D05" w:rsidRPr="002925E5" w:rsidRDefault="007F7D5A" w:rsidP="00820099">
            <w:pPr>
              <w:spacing w:line="320" w:lineRule="exact"/>
              <w:rPr>
                <w:rFonts w:ascii="宋体" w:hAnsi="宋体"/>
                <w:color w:val="000000" w:themeColor="text1"/>
                <w:sz w:val="21"/>
                <w:szCs w:val="21"/>
              </w:rPr>
            </w:pPr>
            <w:r w:rsidRPr="002925E5">
              <w:rPr>
                <w:rFonts w:ascii="宋体" w:hAnsi="宋体" w:hint="eastAsia"/>
                <w:color w:val="000000" w:themeColor="text1"/>
                <w:sz w:val="21"/>
                <w:szCs w:val="21"/>
              </w:rPr>
              <w:t>《建筑工程施工质量验收规范统一标准》GB</w:t>
            </w:r>
            <w:r w:rsidRPr="002925E5">
              <w:rPr>
                <w:rFonts w:ascii="宋体" w:hAnsi="宋体"/>
                <w:color w:val="000000" w:themeColor="text1"/>
                <w:sz w:val="21"/>
                <w:szCs w:val="21"/>
              </w:rPr>
              <w:t>50300</w:t>
            </w:r>
            <w:r w:rsidRPr="002925E5">
              <w:rPr>
                <w:rFonts w:ascii="宋体" w:hAnsi="宋体" w:hint="eastAsia"/>
                <w:color w:val="000000" w:themeColor="text1"/>
                <w:sz w:val="21"/>
                <w:szCs w:val="21"/>
              </w:rPr>
              <w:t>-</w:t>
            </w:r>
            <w:r w:rsidRPr="002925E5">
              <w:rPr>
                <w:rFonts w:ascii="宋体" w:hAnsi="宋体"/>
                <w:color w:val="000000" w:themeColor="text1"/>
                <w:sz w:val="21"/>
                <w:szCs w:val="21"/>
              </w:rPr>
              <w:t>2013</w:t>
            </w:r>
          </w:p>
        </w:tc>
      </w:tr>
      <w:tr w:rsidR="00032D05" w:rsidRPr="002925E5" w:rsidTr="00820099">
        <w:trPr>
          <w:trHeight w:val="397"/>
          <w:jc w:val="center"/>
        </w:trPr>
        <w:tc>
          <w:tcPr>
            <w:tcW w:w="467" w:type="pct"/>
            <w:shd w:val="clear" w:color="auto" w:fill="auto"/>
            <w:vAlign w:val="center"/>
          </w:tcPr>
          <w:p w:rsidR="00032D05" w:rsidRPr="002925E5" w:rsidRDefault="00032D05" w:rsidP="005A3D96">
            <w:pPr>
              <w:spacing w:line="320" w:lineRule="exact"/>
              <w:jc w:val="center"/>
              <w:rPr>
                <w:rFonts w:ascii="宋体" w:hAnsi="宋体"/>
                <w:color w:val="000000" w:themeColor="text1"/>
                <w:sz w:val="21"/>
                <w:szCs w:val="21"/>
              </w:rPr>
            </w:pPr>
            <w:r w:rsidRPr="002925E5">
              <w:rPr>
                <w:rFonts w:ascii="宋体" w:hAnsi="宋体" w:hint="eastAsia"/>
                <w:color w:val="000000" w:themeColor="text1"/>
                <w:sz w:val="21"/>
                <w:szCs w:val="21"/>
              </w:rPr>
              <w:t>2</w:t>
            </w:r>
          </w:p>
        </w:tc>
        <w:tc>
          <w:tcPr>
            <w:tcW w:w="625" w:type="pct"/>
            <w:vMerge/>
            <w:shd w:val="clear" w:color="auto" w:fill="auto"/>
            <w:vAlign w:val="center"/>
          </w:tcPr>
          <w:p w:rsidR="00032D05" w:rsidRPr="002925E5" w:rsidRDefault="00032D05" w:rsidP="005A3D96">
            <w:pPr>
              <w:spacing w:line="320" w:lineRule="exact"/>
              <w:jc w:val="center"/>
              <w:rPr>
                <w:rFonts w:ascii="宋体" w:hAnsi="宋体"/>
                <w:color w:val="000000" w:themeColor="text1"/>
                <w:sz w:val="21"/>
                <w:szCs w:val="21"/>
              </w:rPr>
            </w:pPr>
          </w:p>
        </w:tc>
        <w:tc>
          <w:tcPr>
            <w:tcW w:w="3908" w:type="pct"/>
            <w:shd w:val="clear" w:color="auto" w:fill="auto"/>
            <w:vAlign w:val="center"/>
          </w:tcPr>
          <w:p w:rsidR="00032D05" w:rsidRPr="002925E5" w:rsidRDefault="007F7D5A" w:rsidP="00820099">
            <w:pPr>
              <w:spacing w:line="320" w:lineRule="exact"/>
              <w:rPr>
                <w:rFonts w:ascii="宋体" w:hAnsi="宋体"/>
                <w:color w:val="000000" w:themeColor="text1"/>
                <w:sz w:val="21"/>
                <w:szCs w:val="21"/>
              </w:rPr>
            </w:pPr>
            <w:r w:rsidRPr="002925E5">
              <w:rPr>
                <w:rFonts w:ascii="宋体" w:hAnsi="宋体" w:hint="eastAsia"/>
                <w:color w:val="000000" w:themeColor="text1"/>
                <w:sz w:val="21"/>
                <w:szCs w:val="21"/>
              </w:rPr>
              <w:t>《</w:t>
            </w:r>
            <w:r w:rsidRPr="002925E5">
              <w:rPr>
                <w:rFonts w:ascii="宋体" w:hAnsi="宋体" w:cs="Times New Roman" w:hint="eastAsia"/>
                <w:sz w:val="21"/>
                <w:szCs w:val="24"/>
              </w:rPr>
              <w:t>砌体结构工程施工质量验收规范》</w:t>
            </w:r>
            <w:r w:rsidRPr="002925E5">
              <w:rPr>
                <w:rFonts w:ascii="宋体" w:hAnsi="宋体" w:hint="eastAsia"/>
                <w:color w:val="000000" w:themeColor="text1"/>
                <w:sz w:val="21"/>
                <w:szCs w:val="21"/>
              </w:rPr>
              <w:t>GB</w:t>
            </w:r>
            <w:r w:rsidRPr="002925E5">
              <w:rPr>
                <w:rFonts w:ascii="宋体" w:hAnsi="宋体"/>
                <w:color w:val="000000" w:themeColor="text1"/>
                <w:sz w:val="21"/>
                <w:szCs w:val="21"/>
              </w:rPr>
              <w:t>50203</w:t>
            </w:r>
            <w:r w:rsidRPr="002925E5">
              <w:rPr>
                <w:rFonts w:ascii="宋体" w:hAnsi="宋体" w:hint="eastAsia"/>
                <w:color w:val="000000" w:themeColor="text1"/>
                <w:sz w:val="21"/>
                <w:szCs w:val="21"/>
              </w:rPr>
              <w:t>-</w:t>
            </w:r>
            <w:r w:rsidRPr="002925E5">
              <w:rPr>
                <w:rFonts w:ascii="宋体" w:hAnsi="宋体"/>
                <w:color w:val="000000" w:themeColor="text1"/>
                <w:sz w:val="21"/>
                <w:szCs w:val="21"/>
              </w:rPr>
              <w:t>2011</w:t>
            </w:r>
          </w:p>
        </w:tc>
      </w:tr>
      <w:tr w:rsidR="00032D05" w:rsidRPr="002925E5" w:rsidTr="00820099">
        <w:trPr>
          <w:trHeight w:val="397"/>
          <w:jc w:val="center"/>
        </w:trPr>
        <w:tc>
          <w:tcPr>
            <w:tcW w:w="467" w:type="pct"/>
            <w:shd w:val="clear" w:color="auto" w:fill="auto"/>
            <w:vAlign w:val="center"/>
          </w:tcPr>
          <w:p w:rsidR="00032D05" w:rsidRPr="002925E5" w:rsidRDefault="00032D05" w:rsidP="005A3D96">
            <w:pPr>
              <w:spacing w:line="320" w:lineRule="exact"/>
              <w:jc w:val="center"/>
              <w:rPr>
                <w:rFonts w:ascii="宋体" w:hAnsi="宋体"/>
                <w:color w:val="000000" w:themeColor="text1"/>
                <w:sz w:val="21"/>
                <w:szCs w:val="21"/>
              </w:rPr>
            </w:pPr>
            <w:r w:rsidRPr="002925E5">
              <w:rPr>
                <w:rFonts w:ascii="宋体" w:hAnsi="宋体" w:hint="eastAsia"/>
                <w:color w:val="000000" w:themeColor="text1"/>
                <w:sz w:val="21"/>
                <w:szCs w:val="21"/>
              </w:rPr>
              <w:t>3</w:t>
            </w:r>
          </w:p>
        </w:tc>
        <w:tc>
          <w:tcPr>
            <w:tcW w:w="625" w:type="pct"/>
            <w:vMerge/>
            <w:shd w:val="clear" w:color="auto" w:fill="auto"/>
            <w:vAlign w:val="center"/>
          </w:tcPr>
          <w:p w:rsidR="00032D05" w:rsidRPr="002925E5" w:rsidRDefault="00032D05" w:rsidP="005A3D96">
            <w:pPr>
              <w:spacing w:line="320" w:lineRule="exact"/>
              <w:jc w:val="center"/>
              <w:rPr>
                <w:rFonts w:ascii="宋体" w:hAnsi="宋体"/>
                <w:color w:val="000000" w:themeColor="text1"/>
                <w:sz w:val="21"/>
                <w:szCs w:val="21"/>
              </w:rPr>
            </w:pPr>
          </w:p>
        </w:tc>
        <w:tc>
          <w:tcPr>
            <w:tcW w:w="3908" w:type="pct"/>
            <w:shd w:val="clear" w:color="auto" w:fill="auto"/>
            <w:vAlign w:val="center"/>
          </w:tcPr>
          <w:p w:rsidR="00032D05" w:rsidRPr="002925E5" w:rsidRDefault="00032D05" w:rsidP="00820099">
            <w:pPr>
              <w:spacing w:line="320" w:lineRule="exact"/>
              <w:rPr>
                <w:rFonts w:ascii="宋体" w:hAnsi="宋体"/>
                <w:color w:val="000000" w:themeColor="text1"/>
                <w:sz w:val="21"/>
                <w:szCs w:val="21"/>
              </w:rPr>
            </w:pPr>
            <w:r w:rsidRPr="002925E5">
              <w:rPr>
                <w:rFonts w:ascii="宋体" w:hAnsi="宋体" w:hint="eastAsia"/>
                <w:color w:val="000000" w:themeColor="text1"/>
                <w:sz w:val="21"/>
                <w:szCs w:val="21"/>
              </w:rPr>
              <w:t>《</w:t>
            </w:r>
            <w:r w:rsidR="000B61FD" w:rsidRPr="002925E5">
              <w:rPr>
                <w:rFonts w:ascii="宋体" w:hAnsi="宋体" w:hint="eastAsia"/>
                <w:color w:val="000000" w:themeColor="text1"/>
                <w:sz w:val="21"/>
                <w:szCs w:val="21"/>
              </w:rPr>
              <w:t>砌体结构工程施工规范</w:t>
            </w:r>
            <w:r w:rsidRPr="002925E5">
              <w:rPr>
                <w:rFonts w:ascii="宋体" w:hAnsi="宋体" w:hint="eastAsia"/>
                <w:color w:val="000000" w:themeColor="text1"/>
                <w:sz w:val="21"/>
                <w:szCs w:val="21"/>
              </w:rPr>
              <w:t>》</w:t>
            </w:r>
            <w:r w:rsidR="00A72EA9" w:rsidRPr="002925E5">
              <w:rPr>
                <w:rFonts w:ascii="宋体" w:hAnsi="宋体" w:hint="eastAsia"/>
                <w:color w:val="000000" w:themeColor="text1"/>
                <w:sz w:val="21"/>
                <w:szCs w:val="21"/>
              </w:rPr>
              <w:t>GB</w:t>
            </w:r>
            <w:r w:rsidR="00A72EA9" w:rsidRPr="002925E5">
              <w:rPr>
                <w:rFonts w:ascii="宋体" w:hAnsi="宋体"/>
                <w:color w:val="000000" w:themeColor="text1"/>
                <w:sz w:val="21"/>
                <w:szCs w:val="21"/>
              </w:rPr>
              <w:t xml:space="preserve"> 50</w:t>
            </w:r>
            <w:r w:rsidR="000B61FD" w:rsidRPr="002925E5">
              <w:rPr>
                <w:rFonts w:ascii="宋体" w:hAnsi="宋体"/>
                <w:color w:val="000000" w:themeColor="text1"/>
                <w:sz w:val="21"/>
                <w:szCs w:val="21"/>
              </w:rPr>
              <w:t>924</w:t>
            </w:r>
            <w:r w:rsidR="00A72EA9" w:rsidRPr="002925E5">
              <w:rPr>
                <w:rFonts w:ascii="宋体" w:hAnsi="宋体" w:hint="eastAsia"/>
                <w:color w:val="000000" w:themeColor="text1"/>
                <w:sz w:val="21"/>
                <w:szCs w:val="21"/>
              </w:rPr>
              <w:t>-</w:t>
            </w:r>
            <w:r w:rsidR="00A72EA9" w:rsidRPr="002925E5">
              <w:rPr>
                <w:rFonts w:ascii="宋体" w:hAnsi="宋体"/>
                <w:color w:val="000000" w:themeColor="text1"/>
                <w:sz w:val="21"/>
                <w:szCs w:val="21"/>
              </w:rPr>
              <w:t>201</w:t>
            </w:r>
            <w:r w:rsidR="000B61FD" w:rsidRPr="002925E5">
              <w:rPr>
                <w:rFonts w:ascii="宋体" w:hAnsi="宋体"/>
                <w:color w:val="000000" w:themeColor="text1"/>
                <w:sz w:val="21"/>
                <w:szCs w:val="21"/>
              </w:rPr>
              <w:t>4</w:t>
            </w:r>
          </w:p>
        </w:tc>
      </w:tr>
      <w:tr w:rsidR="007F7D5A" w:rsidRPr="002925E5" w:rsidTr="00820099">
        <w:trPr>
          <w:trHeight w:val="397"/>
          <w:jc w:val="center"/>
        </w:trPr>
        <w:tc>
          <w:tcPr>
            <w:tcW w:w="467" w:type="pct"/>
            <w:shd w:val="clear" w:color="auto" w:fill="auto"/>
            <w:vAlign w:val="center"/>
          </w:tcPr>
          <w:p w:rsidR="007F7D5A" w:rsidRPr="002925E5" w:rsidRDefault="007F7D5A" w:rsidP="007F7D5A">
            <w:pPr>
              <w:spacing w:line="320" w:lineRule="exact"/>
              <w:jc w:val="center"/>
              <w:rPr>
                <w:rFonts w:ascii="宋体" w:hAnsi="宋体"/>
                <w:color w:val="000000" w:themeColor="text1"/>
                <w:sz w:val="21"/>
                <w:szCs w:val="21"/>
              </w:rPr>
            </w:pPr>
            <w:r w:rsidRPr="002925E5">
              <w:rPr>
                <w:rFonts w:ascii="宋体" w:hAnsi="宋体"/>
                <w:color w:val="000000" w:themeColor="text1"/>
                <w:sz w:val="21"/>
                <w:szCs w:val="21"/>
              </w:rPr>
              <w:t>4</w:t>
            </w:r>
          </w:p>
        </w:tc>
        <w:tc>
          <w:tcPr>
            <w:tcW w:w="625" w:type="pct"/>
            <w:vMerge/>
            <w:shd w:val="clear" w:color="auto" w:fill="auto"/>
            <w:vAlign w:val="center"/>
          </w:tcPr>
          <w:p w:rsidR="007F7D5A" w:rsidRPr="002925E5" w:rsidRDefault="007F7D5A" w:rsidP="007F7D5A">
            <w:pPr>
              <w:spacing w:line="320" w:lineRule="exact"/>
              <w:jc w:val="center"/>
              <w:rPr>
                <w:rFonts w:ascii="宋体" w:hAnsi="宋体"/>
                <w:color w:val="000000" w:themeColor="text1"/>
                <w:sz w:val="21"/>
                <w:szCs w:val="21"/>
              </w:rPr>
            </w:pPr>
          </w:p>
        </w:tc>
        <w:tc>
          <w:tcPr>
            <w:tcW w:w="3908" w:type="pct"/>
            <w:shd w:val="clear" w:color="auto" w:fill="auto"/>
            <w:vAlign w:val="center"/>
          </w:tcPr>
          <w:p w:rsidR="007F7D5A" w:rsidRPr="002925E5" w:rsidRDefault="007F7D5A" w:rsidP="007F7D5A">
            <w:pPr>
              <w:spacing w:line="320" w:lineRule="exact"/>
              <w:rPr>
                <w:rFonts w:ascii="宋体" w:hAnsi="宋体"/>
                <w:color w:val="000000" w:themeColor="text1"/>
                <w:sz w:val="21"/>
                <w:szCs w:val="21"/>
              </w:rPr>
            </w:pPr>
            <w:r>
              <w:rPr>
                <w:rFonts w:ascii="宋体" w:hAnsi="宋体" w:hint="eastAsia"/>
                <w:color w:val="000000" w:themeColor="text1"/>
                <w:sz w:val="21"/>
                <w:szCs w:val="21"/>
              </w:rPr>
              <w:t>《烧结多孔砖和多孔砌块》G</w:t>
            </w:r>
            <w:r>
              <w:rPr>
                <w:rFonts w:ascii="宋体" w:hAnsi="宋体"/>
                <w:color w:val="000000" w:themeColor="text1"/>
                <w:sz w:val="21"/>
                <w:szCs w:val="21"/>
              </w:rPr>
              <w:t>B13544-2011</w:t>
            </w:r>
          </w:p>
        </w:tc>
      </w:tr>
      <w:tr w:rsidR="007F7D5A" w:rsidRPr="00D63528" w:rsidTr="00820099">
        <w:trPr>
          <w:trHeight w:val="397"/>
          <w:jc w:val="center"/>
        </w:trPr>
        <w:tc>
          <w:tcPr>
            <w:tcW w:w="467" w:type="pct"/>
            <w:shd w:val="clear" w:color="auto" w:fill="auto"/>
            <w:vAlign w:val="center"/>
          </w:tcPr>
          <w:p w:rsidR="007F7D5A" w:rsidRPr="002925E5" w:rsidRDefault="007F7D5A" w:rsidP="007F7D5A">
            <w:pPr>
              <w:spacing w:line="320" w:lineRule="exact"/>
              <w:jc w:val="center"/>
              <w:rPr>
                <w:rFonts w:ascii="宋体" w:hAnsi="宋体"/>
                <w:color w:val="000000" w:themeColor="text1"/>
                <w:sz w:val="21"/>
                <w:szCs w:val="21"/>
              </w:rPr>
            </w:pPr>
            <w:r w:rsidRPr="002925E5">
              <w:rPr>
                <w:rFonts w:ascii="宋体" w:hAnsi="宋体"/>
                <w:color w:val="000000" w:themeColor="text1"/>
                <w:sz w:val="21"/>
                <w:szCs w:val="21"/>
              </w:rPr>
              <w:t>5</w:t>
            </w:r>
          </w:p>
        </w:tc>
        <w:tc>
          <w:tcPr>
            <w:tcW w:w="625" w:type="pct"/>
            <w:vMerge/>
            <w:shd w:val="clear" w:color="auto" w:fill="auto"/>
            <w:vAlign w:val="center"/>
          </w:tcPr>
          <w:p w:rsidR="007F7D5A" w:rsidRPr="002925E5" w:rsidRDefault="007F7D5A" w:rsidP="007F7D5A">
            <w:pPr>
              <w:spacing w:line="320" w:lineRule="exact"/>
              <w:jc w:val="center"/>
              <w:rPr>
                <w:rFonts w:ascii="宋体" w:hAnsi="宋体"/>
                <w:color w:val="000000" w:themeColor="text1"/>
                <w:sz w:val="21"/>
                <w:szCs w:val="21"/>
              </w:rPr>
            </w:pPr>
          </w:p>
        </w:tc>
        <w:tc>
          <w:tcPr>
            <w:tcW w:w="3908" w:type="pct"/>
            <w:shd w:val="clear" w:color="auto" w:fill="auto"/>
            <w:vAlign w:val="center"/>
          </w:tcPr>
          <w:p w:rsidR="007F7D5A" w:rsidRPr="002925E5" w:rsidRDefault="00D63528" w:rsidP="007F7D5A">
            <w:pPr>
              <w:spacing w:line="320" w:lineRule="exact"/>
              <w:rPr>
                <w:rFonts w:ascii="宋体" w:hAnsi="宋体"/>
                <w:color w:val="000000" w:themeColor="text1"/>
                <w:sz w:val="21"/>
                <w:szCs w:val="21"/>
              </w:rPr>
            </w:pPr>
            <w:r>
              <w:rPr>
                <w:rFonts w:ascii="宋体" w:hAnsi="宋体" w:hint="eastAsia"/>
                <w:color w:val="000000" w:themeColor="text1"/>
                <w:sz w:val="21"/>
                <w:szCs w:val="21"/>
              </w:rPr>
              <w:t>《</w:t>
            </w:r>
            <w:r w:rsidRPr="00D63528">
              <w:rPr>
                <w:rFonts w:ascii="宋体" w:hAnsi="宋体" w:hint="eastAsia"/>
                <w:color w:val="000000" w:themeColor="text1"/>
                <w:sz w:val="21"/>
                <w:szCs w:val="21"/>
              </w:rPr>
              <w:t>砌筑砂浆配合比设计规程</w:t>
            </w:r>
            <w:r>
              <w:rPr>
                <w:rFonts w:ascii="宋体" w:hAnsi="宋体" w:hint="eastAsia"/>
                <w:color w:val="000000" w:themeColor="text1"/>
                <w:sz w:val="21"/>
                <w:szCs w:val="21"/>
              </w:rPr>
              <w:t>》</w:t>
            </w:r>
            <w:r w:rsidRPr="00D63528">
              <w:rPr>
                <w:rFonts w:ascii="宋体" w:hAnsi="宋体" w:hint="eastAsia"/>
                <w:color w:val="000000" w:themeColor="text1"/>
                <w:sz w:val="21"/>
                <w:szCs w:val="21"/>
              </w:rPr>
              <w:t>JGJ</w:t>
            </w:r>
            <w:r>
              <w:rPr>
                <w:rFonts w:ascii="宋体" w:hAnsi="宋体"/>
                <w:color w:val="000000" w:themeColor="text1"/>
                <w:sz w:val="21"/>
                <w:szCs w:val="21"/>
              </w:rPr>
              <w:t>/T</w:t>
            </w:r>
            <w:r w:rsidRPr="00D63528">
              <w:rPr>
                <w:rFonts w:ascii="宋体" w:hAnsi="宋体" w:hint="eastAsia"/>
                <w:color w:val="000000" w:themeColor="text1"/>
                <w:sz w:val="21"/>
                <w:szCs w:val="21"/>
              </w:rPr>
              <w:t>98-2010</w:t>
            </w:r>
            <w:r w:rsidRPr="002925E5">
              <w:rPr>
                <w:rFonts w:ascii="宋体" w:hAnsi="宋体" w:hint="eastAsia"/>
                <w:color w:val="000000" w:themeColor="text1"/>
                <w:sz w:val="21"/>
                <w:szCs w:val="21"/>
              </w:rPr>
              <w:t xml:space="preserve"> </w:t>
            </w:r>
          </w:p>
        </w:tc>
      </w:tr>
      <w:tr w:rsidR="00D63528" w:rsidRPr="00D63528" w:rsidTr="00820099">
        <w:trPr>
          <w:trHeight w:val="397"/>
          <w:jc w:val="center"/>
        </w:trPr>
        <w:tc>
          <w:tcPr>
            <w:tcW w:w="467" w:type="pct"/>
            <w:shd w:val="clear" w:color="auto" w:fill="auto"/>
            <w:vAlign w:val="center"/>
          </w:tcPr>
          <w:p w:rsidR="00D63528" w:rsidRPr="002925E5" w:rsidRDefault="00D63528" w:rsidP="00D63528">
            <w:pPr>
              <w:spacing w:line="320" w:lineRule="exact"/>
              <w:jc w:val="center"/>
              <w:rPr>
                <w:rFonts w:ascii="宋体" w:hAnsi="宋体"/>
                <w:color w:val="000000" w:themeColor="text1"/>
                <w:sz w:val="21"/>
                <w:szCs w:val="21"/>
              </w:rPr>
            </w:pPr>
            <w:r w:rsidRPr="002925E5">
              <w:rPr>
                <w:rFonts w:ascii="宋体" w:hAnsi="宋体"/>
                <w:color w:val="000000" w:themeColor="text1"/>
                <w:sz w:val="21"/>
                <w:szCs w:val="21"/>
              </w:rPr>
              <w:t>6</w:t>
            </w:r>
          </w:p>
        </w:tc>
        <w:tc>
          <w:tcPr>
            <w:tcW w:w="625" w:type="pct"/>
            <w:vMerge/>
            <w:shd w:val="clear" w:color="auto" w:fill="auto"/>
            <w:vAlign w:val="center"/>
          </w:tcPr>
          <w:p w:rsidR="00D63528" w:rsidRPr="002925E5" w:rsidRDefault="00D63528" w:rsidP="00D63528">
            <w:pPr>
              <w:spacing w:line="320" w:lineRule="exact"/>
              <w:jc w:val="center"/>
              <w:rPr>
                <w:rFonts w:ascii="宋体" w:hAnsi="宋体"/>
                <w:color w:val="000000" w:themeColor="text1"/>
                <w:sz w:val="21"/>
                <w:szCs w:val="21"/>
              </w:rPr>
            </w:pPr>
          </w:p>
        </w:tc>
        <w:tc>
          <w:tcPr>
            <w:tcW w:w="3908" w:type="pct"/>
            <w:shd w:val="clear" w:color="auto" w:fill="auto"/>
            <w:vAlign w:val="center"/>
          </w:tcPr>
          <w:p w:rsidR="00D63528" w:rsidRDefault="00D63528" w:rsidP="00D63528">
            <w:pPr>
              <w:spacing w:line="320" w:lineRule="exact"/>
              <w:rPr>
                <w:rFonts w:ascii="宋体" w:hAnsi="宋体"/>
                <w:color w:val="000000" w:themeColor="text1"/>
                <w:sz w:val="21"/>
                <w:szCs w:val="21"/>
              </w:rPr>
            </w:pPr>
            <w:r>
              <w:rPr>
                <w:rFonts w:ascii="宋体" w:hAnsi="宋体" w:hint="eastAsia"/>
                <w:color w:val="000000" w:themeColor="text1"/>
                <w:sz w:val="21"/>
                <w:szCs w:val="21"/>
              </w:rPr>
              <w:t>《</w:t>
            </w:r>
            <w:r w:rsidRPr="00D63528">
              <w:rPr>
                <w:rFonts w:ascii="宋体" w:hAnsi="宋体" w:hint="eastAsia"/>
                <w:color w:val="000000" w:themeColor="text1"/>
                <w:sz w:val="21"/>
                <w:szCs w:val="21"/>
              </w:rPr>
              <w:t>砌体填充墙结构构造</w:t>
            </w:r>
            <w:r>
              <w:rPr>
                <w:rFonts w:ascii="宋体" w:hAnsi="宋体" w:hint="eastAsia"/>
                <w:color w:val="000000" w:themeColor="text1"/>
                <w:sz w:val="21"/>
                <w:szCs w:val="21"/>
              </w:rPr>
              <w:t>》</w:t>
            </w:r>
            <w:r w:rsidRPr="00D63528">
              <w:rPr>
                <w:rFonts w:ascii="宋体" w:hAnsi="宋体" w:hint="eastAsia"/>
                <w:color w:val="000000" w:themeColor="text1"/>
                <w:sz w:val="21"/>
                <w:szCs w:val="21"/>
              </w:rPr>
              <w:t>12G614-1</w:t>
            </w:r>
            <w:r>
              <w:rPr>
                <w:rFonts w:ascii="宋体" w:hAnsi="宋体" w:hint="eastAsia"/>
                <w:color w:val="000000" w:themeColor="text1"/>
                <w:sz w:val="21"/>
                <w:szCs w:val="21"/>
              </w:rPr>
              <w:t xml:space="preserve"> </w:t>
            </w:r>
          </w:p>
        </w:tc>
      </w:tr>
      <w:tr w:rsidR="00D63528" w:rsidRPr="002925E5" w:rsidTr="00820099">
        <w:trPr>
          <w:trHeight w:val="397"/>
          <w:jc w:val="center"/>
        </w:trPr>
        <w:tc>
          <w:tcPr>
            <w:tcW w:w="467" w:type="pct"/>
            <w:shd w:val="clear" w:color="auto" w:fill="auto"/>
            <w:vAlign w:val="center"/>
          </w:tcPr>
          <w:p w:rsidR="00D63528" w:rsidRPr="002925E5" w:rsidRDefault="00D63528" w:rsidP="00D63528">
            <w:pPr>
              <w:spacing w:line="320" w:lineRule="exact"/>
              <w:jc w:val="center"/>
              <w:rPr>
                <w:rFonts w:ascii="宋体" w:hAnsi="宋体"/>
                <w:color w:val="000000" w:themeColor="text1"/>
                <w:sz w:val="21"/>
                <w:szCs w:val="21"/>
              </w:rPr>
            </w:pPr>
            <w:r w:rsidRPr="002925E5">
              <w:rPr>
                <w:rFonts w:ascii="宋体" w:hAnsi="宋体"/>
                <w:color w:val="000000" w:themeColor="text1"/>
                <w:sz w:val="21"/>
                <w:szCs w:val="21"/>
              </w:rPr>
              <w:t>7</w:t>
            </w:r>
          </w:p>
        </w:tc>
        <w:tc>
          <w:tcPr>
            <w:tcW w:w="625" w:type="pct"/>
            <w:vMerge/>
            <w:shd w:val="clear" w:color="auto" w:fill="auto"/>
            <w:vAlign w:val="center"/>
          </w:tcPr>
          <w:p w:rsidR="00D63528" w:rsidRPr="002925E5" w:rsidRDefault="00D63528" w:rsidP="00D63528">
            <w:pPr>
              <w:spacing w:line="320" w:lineRule="exact"/>
              <w:jc w:val="center"/>
              <w:rPr>
                <w:rFonts w:ascii="宋体" w:hAnsi="宋体"/>
                <w:color w:val="000000" w:themeColor="text1"/>
                <w:sz w:val="21"/>
                <w:szCs w:val="21"/>
              </w:rPr>
            </w:pPr>
          </w:p>
        </w:tc>
        <w:tc>
          <w:tcPr>
            <w:tcW w:w="3908" w:type="pct"/>
            <w:shd w:val="clear" w:color="auto" w:fill="auto"/>
            <w:vAlign w:val="center"/>
          </w:tcPr>
          <w:p w:rsidR="00D63528" w:rsidRPr="002925E5" w:rsidRDefault="00D63528" w:rsidP="00D63528">
            <w:pPr>
              <w:spacing w:line="320" w:lineRule="exact"/>
              <w:rPr>
                <w:rFonts w:ascii="宋体" w:hAnsi="宋体"/>
                <w:color w:val="000000" w:themeColor="text1"/>
                <w:sz w:val="21"/>
                <w:szCs w:val="21"/>
              </w:rPr>
            </w:pPr>
            <w:r w:rsidRPr="002925E5">
              <w:rPr>
                <w:rFonts w:ascii="宋体" w:hAnsi="宋体" w:hint="eastAsia"/>
                <w:color w:val="FF0000"/>
                <w:sz w:val="21"/>
                <w:szCs w:val="21"/>
              </w:rPr>
              <w:t>……</w:t>
            </w:r>
          </w:p>
        </w:tc>
      </w:tr>
      <w:tr w:rsidR="00D63528" w:rsidRPr="002925E5" w:rsidTr="00820099">
        <w:trPr>
          <w:trHeight w:val="397"/>
          <w:jc w:val="center"/>
        </w:trPr>
        <w:tc>
          <w:tcPr>
            <w:tcW w:w="467" w:type="pct"/>
            <w:shd w:val="clear" w:color="auto" w:fill="auto"/>
            <w:vAlign w:val="center"/>
          </w:tcPr>
          <w:p w:rsidR="00D63528" w:rsidRPr="002925E5" w:rsidRDefault="00D63528" w:rsidP="00D63528">
            <w:pPr>
              <w:spacing w:line="320" w:lineRule="exact"/>
              <w:jc w:val="center"/>
              <w:rPr>
                <w:rFonts w:ascii="宋体" w:hAnsi="宋体"/>
                <w:color w:val="000000" w:themeColor="text1"/>
                <w:sz w:val="21"/>
                <w:szCs w:val="21"/>
              </w:rPr>
            </w:pPr>
            <w:r w:rsidRPr="002925E5">
              <w:rPr>
                <w:rFonts w:ascii="宋体" w:hAnsi="宋体"/>
                <w:color w:val="000000" w:themeColor="text1"/>
                <w:sz w:val="21"/>
                <w:szCs w:val="21"/>
              </w:rPr>
              <w:t>8</w:t>
            </w:r>
          </w:p>
        </w:tc>
        <w:tc>
          <w:tcPr>
            <w:tcW w:w="625" w:type="pct"/>
            <w:vMerge w:val="restart"/>
            <w:shd w:val="clear" w:color="auto" w:fill="auto"/>
            <w:vAlign w:val="center"/>
          </w:tcPr>
          <w:p w:rsidR="00D63528" w:rsidRPr="002925E5" w:rsidRDefault="00D63528" w:rsidP="00D63528">
            <w:pPr>
              <w:spacing w:line="320" w:lineRule="exact"/>
              <w:jc w:val="center"/>
              <w:rPr>
                <w:rFonts w:ascii="宋体" w:hAnsi="宋体"/>
                <w:color w:val="000000" w:themeColor="text1"/>
                <w:sz w:val="21"/>
                <w:szCs w:val="21"/>
              </w:rPr>
            </w:pPr>
            <w:r w:rsidRPr="002925E5">
              <w:rPr>
                <w:rFonts w:ascii="宋体" w:hAnsi="宋体" w:hint="eastAsia"/>
                <w:color w:val="000000" w:themeColor="text1"/>
                <w:sz w:val="21"/>
                <w:szCs w:val="21"/>
              </w:rPr>
              <w:t>相关</w:t>
            </w:r>
          </w:p>
          <w:p w:rsidR="00D63528" w:rsidRPr="002925E5" w:rsidRDefault="00D63528" w:rsidP="00D63528">
            <w:pPr>
              <w:spacing w:line="320" w:lineRule="exact"/>
              <w:jc w:val="center"/>
              <w:rPr>
                <w:rFonts w:ascii="宋体" w:hAnsi="宋体"/>
                <w:color w:val="000000" w:themeColor="text1"/>
                <w:sz w:val="21"/>
                <w:szCs w:val="21"/>
              </w:rPr>
            </w:pPr>
            <w:r w:rsidRPr="002925E5">
              <w:rPr>
                <w:rFonts w:ascii="宋体" w:hAnsi="宋体" w:hint="eastAsia"/>
                <w:color w:val="000000" w:themeColor="text1"/>
                <w:sz w:val="21"/>
                <w:szCs w:val="21"/>
              </w:rPr>
              <w:t>文件</w:t>
            </w:r>
          </w:p>
        </w:tc>
        <w:tc>
          <w:tcPr>
            <w:tcW w:w="3908" w:type="pct"/>
            <w:shd w:val="clear" w:color="auto" w:fill="auto"/>
            <w:vAlign w:val="center"/>
          </w:tcPr>
          <w:p w:rsidR="00D63528" w:rsidRPr="002925E5" w:rsidRDefault="00D63528" w:rsidP="00D63528">
            <w:pPr>
              <w:spacing w:line="320" w:lineRule="exact"/>
              <w:rPr>
                <w:rFonts w:ascii="宋体" w:hAnsi="宋体"/>
                <w:color w:val="000000" w:themeColor="text1"/>
                <w:sz w:val="21"/>
                <w:szCs w:val="21"/>
              </w:rPr>
            </w:pPr>
            <w:r w:rsidRPr="00A608AB">
              <w:rPr>
                <w:rFonts w:ascii="宋体" w:hAnsi="宋体" w:hint="eastAsia"/>
                <w:color w:val="FF0000"/>
                <w:sz w:val="21"/>
                <w:szCs w:val="21"/>
              </w:rPr>
              <w:t>***</w:t>
            </w:r>
            <w:r w:rsidRPr="002925E5">
              <w:rPr>
                <w:rFonts w:ascii="宋体" w:hAnsi="宋体" w:hint="eastAsia"/>
                <w:color w:val="000000" w:themeColor="text1"/>
                <w:sz w:val="21"/>
                <w:szCs w:val="21"/>
              </w:rPr>
              <w:t>工程施工合同文件</w:t>
            </w:r>
          </w:p>
        </w:tc>
      </w:tr>
      <w:tr w:rsidR="00D63528" w:rsidRPr="002925E5" w:rsidTr="00820099">
        <w:trPr>
          <w:trHeight w:val="397"/>
          <w:jc w:val="center"/>
        </w:trPr>
        <w:tc>
          <w:tcPr>
            <w:tcW w:w="467" w:type="pct"/>
            <w:shd w:val="clear" w:color="auto" w:fill="auto"/>
            <w:vAlign w:val="center"/>
          </w:tcPr>
          <w:p w:rsidR="00D63528" w:rsidRPr="002925E5" w:rsidRDefault="00D63528" w:rsidP="00D63528">
            <w:pPr>
              <w:spacing w:line="320" w:lineRule="exact"/>
              <w:jc w:val="center"/>
              <w:rPr>
                <w:rFonts w:ascii="宋体" w:hAnsi="宋体"/>
                <w:color w:val="000000" w:themeColor="text1"/>
                <w:sz w:val="21"/>
                <w:szCs w:val="21"/>
              </w:rPr>
            </w:pPr>
            <w:r>
              <w:rPr>
                <w:rFonts w:ascii="宋体" w:hAnsi="宋体" w:hint="eastAsia"/>
                <w:color w:val="000000" w:themeColor="text1"/>
                <w:sz w:val="21"/>
                <w:szCs w:val="21"/>
              </w:rPr>
              <w:t>9</w:t>
            </w:r>
          </w:p>
        </w:tc>
        <w:tc>
          <w:tcPr>
            <w:tcW w:w="625" w:type="pct"/>
            <w:vMerge/>
            <w:shd w:val="clear" w:color="auto" w:fill="auto"/>
            <w:vAlign w:val="center"/>
          </w:tcPr>
          <w:p w:rsidR="00D63528" w:rsidRPr="002925E5" w:rsidRDefault="00D63528" w:rsidP="00D63528">
            <w:pPr>
              <w:spacing w:line="320" w:lineRule="exact"/>
              <w:ind w:firstLineChars="83" w:firstLine="174"/>
              <w:jc w:val="center"/>
              <w:rPr>
                <w:rFonts w:ascii="宋体" w:hAnsi="宋体"/>
                <w:color w:val="000000" w:themeColor="text1"/>
                <w:sz w:val="21"/>
                <w:szCs w:val="21"/>
              </w:rPr>
            </w:pPr>
          </w:p>
        </w:tc>
        <w:tc>
          <w:tcPr>
            <w:tcW w:w="3908" w:type="pct"/>
            <w:shd w:val="clear" w:color="auto" w:fill="auto"/>
            <w:vAlign w:val="center"/>
          </w:tcPr>
          <w:p w:rsidR="00D63528" w:rsidRPr="002925E5" w:rsidRDefault="00D63528" w:rsidP="00D63528">
            <w:pPr>
              <w:spacing w:line="320" w:lineRule="exact"/>
              <w:rPr>
                <w:rFonts w:ascii="宋体" w:hAnsi="宋体"/>
                <w:color w:val="000000" w:themeColor="text1"/>
                <w:sz w:val="21"/>
                <w:szCs w:val="21"/>
              </w:rPr>
            </w:pPr>
            <w:r w:rsidRPr="00A608AB">
              <w:rPr>
                <w:rFonts w:ascii="宋体" w:hAnsi="宋体" w:hint="eastAsia"/>
                <w:color w:val="FF0000"/>
                <w:sz w:val="21"/>
                <w:szCs w:val="21"/>
              </w:rPr>
              <w:t>***</w:t>
            </w:r>
            <w:r w:rsidRPr="002925E5">
              <w:rPr>
                <w:rFonts w:ascii="宋体" w:hAnsi="宋体" w:hint="eastAsia"/>
                <w:color w:val="000000" w:themeColor="text1"/>
                <w:sz w:val="21"/>
                <w:szCs w:val="21"/>
              </w:rPr>
              <w:t>施工图纸、图纸会审及设计变更等</w:t>
            </w:r>
          </w:p>
        </w:tc>
      </w:tr>
      <w:tr w:rsidR="00D63528" w:rsidRPr="002925E5" w:rsidTr="00820099">
        <w:trPr>
          <w:trHeight w:val="397"/>
          <w:jc w:val="center"/>
        </w:trPr>
        <w:tc>
          <w:tcPr>
            <w:tcW w:w="467" w:type="pct"/>
            <w:shd w:val="clear" w:color="auto" w:fill="auto"/>
            <w:vAlign w:val="center"/>
          </w:tcPr>
          <w:p w:rsidR="00D63528" w:rsidRPr="002925E5" w:rsidRDefault="00D63528" w:rsidP="00D63528">
            <w:pPr>
              <w:spacing w:line="320" w:lineRule="exact"/>
              <w:jc w:val="center"/>
              <w:rPr>
                <w:rFonts w:ascii="宋体" w:hAnsi="宋体"/>
                <w:color w:val="000000" w:themeColor="text1"/>
                <w:sz w:val="21"/>
                <w:szCs w:val="21"/>
              </w:rPr>
            </w:pPr>
            <w:r>
              <w:rPr>
                <w:rFonts w:ascii="宋体" w:hAnsi="宋体" w:hint="eastAsia"/>
                <w:color w:val="000000" w:themeColor="text1"/>
                <w:sz w:val="21"/>
                <w:szCs w:val="21"/>
              </w:rPr>
              <w:t>1</w:t>
            </w:r>
            <w:r>
              <w:rPr>
                <w:rFonts w:ascii="宋体" w:hAnsi="宋体"/>
                <w:color w:val="000000" w:themeColor="text1"/>
                <w:sz w:val="21"/>
                <w:szCs w:val="21"/>
              </w:rPr>
              <w:t>0</w:t>
            </w:r>
          </w:p>
        </w:tc>
        <w:tc>
          <w:tcPr>
            <w:tcW w:w="625" w:type="pct"/>
            <w:vMerge/>
            <w:shd w:val="clear" w:color="auto" w:fill="auto"/>
            <w:vAlign w:val="center"/>
          </w:tcPr>
          <w:p w:rsidR="00D63528" w:rsidRPr="002925E5" w:rsidRDefault="00D63528" w:rsidP="00D63528">
            <w:pPr>
              <w:spacing w:line="320" w:lineRule="exact"/>
              <w:ind w:firstLineChars="83" w:firstLine="174"/>
              <w:jc w:val="center"/>
              <w:rPr>
                <w:rFonts w:ascii="宋体" w:hAnsi="宋体"/>
                <w:color w:val="000000" w:themeColor="text1"/>
                <w:sz w:val="21"/>
                <w:szCs w:val="21"/>
              </w:rPr>
            </w:pPr>
          </w:p>
        </w:tc>
        <w:tc>
          <w:tcPr>
            <w:tcW w:w="3908" w:type="pct"/>
            <w:shd w:val="clear" w:color="auto" w:fill="auto"/>
            <w:vAlign w:val="center"/>
          </w:tcPr>
          <w:p w:rsidR="00D63528" w:rsidRPr="002925E5" w:rsidRDefault="00D63528" w:rsidP="00D63528">
            <w:pPr>
              <w:spacing w:line="320" w:lineRule="exact"/>
              <w:rPr>
                <w:rFonts w:ascii="宋体" w:hAnsi="宋体"/>
                <w:color w:val="000000" w:themeColor="text1"/>
                <w:sz w:val="21"/>
                <w:szCs w:val="21"/>
              </w:rPr>
            </w:pPr>
            <w:r w:rsidRPr="00A608AB">
              <w:rPr>
                <w:rFonts w:ascii="宋体" w:hAnsi="宋体" w:hint="eastAsia"/>
                <w:color w:val="FF0000"/>
                <w:sz w:val="21"/>
                <w:szCs w:val="21"/>
              </w:rPr>
              <w:t>***</w:t>
            </w:r>
            <w:r w:rsidRPr="002925E5">
              <w:rPr>
                <w:rFonts w:ascii="宋体" w:hAnsi="宋体" w:hint="eastAsia"/>
                <w:color w:val="000000" w:themeColor="text1"/>
                <w:sz w:val="21"/>
                <w:szCs w:val="21"/>
              </w:rPr>
              <w:t>工程施工组织设计</w:t>
            </w:r>
          </w:p>
        </w:tc>
      </w:tr>
      <w:tr w:rsidR="00D63528" w:rsidRPr="002925E5" w:rsidTr="00820099">
        <w:trPr>
          <w:trHeight w:val="397"/>
          <w:jc w:val="center"/>
        </w:trPr>
        <w:tc>
          <w:tcPr>
            <w:tcW w:w="467" w:type="pct"/>
            <w:shd w:val="clear" w:color="auto" w:fill="auto"/>
            <w:vAlign w:val="center"/>
          </w:tcPr>
          <w:p w:rsidR="00D63528" w:rsidRPr="002925E5" w:rsidRDefault="00D63528" w:rsidP="00D63528">
            <w:pPr>
              <w:spacing w:line="320" w:lineRule="exact"/>
              <w:jc w:val="center"/>
              <w:rPr>
                <w:rFonts w:ascii="宋体" w:hAnsi="宋体"/>
                <w:color w:val="000000" w:themeColor="text1"/>
                <w:sz w:val="21"/>
                <w:szCs w:val="21"/>
              </w:rPr>
            </w:pPr>
            <w:r>
              <w:rPr>
                <w:rFonts w:ascii="宋体" w:hAnsi="宋体" w:hint="eastAsia"/>
                <w:color w:val="000000" w:themeColor="text1"/>
                <w:sz w:val="21"/>
                <w:szCs w:val="21"/>
              </w:rPr>
              <w:t>1</w:t>
            </w:r>
            <w:r>
              <w:rPr>
                <w:rFonts w:ascii="宋体" w:hAnsi="宋体"/>
                <w:color w:val="000000" w:themeColor="text1"/>
                <w:sz w:val="21"/>
                <w:szCs w:val="21"/>
              </w:rPr>
              <w:t>1</w:t>
            </w:r>
          </w:p>
        </w:tc>
        <w:tc>
          <w:tcPr>
            <w:tcW w:w="625" w:type="pct"/>
            <w:vMerge/>
            <w:shd w:val="clear" w:color="auto" w:fill="auto"/>
            <w:vAlign w:val="center"/>
          </w:tcPr>
          <w:p w:rsidR="00D63528" w:rsidRPr="002925E5" w:rsidRDefault="00D63528" w:rsidP="00D63528">
            <w:pPr>
              <w:spacing w:line="320" w:lineRule="exact"/>
              <w:jc w:val="center"/>
              <w:rPr>
                <w:rFonts w:ascii="宋体" w:hAnsi="宋体"/>
                <w:color w:val="000000" w:themeColor="text1"/>
                <w:sz w:val="21"/>
                <w:szCs w:val="21"/>
              </w:rPr>
            </w:pPr>
          </w:p>
        </w:tc>
        <w:tc>
          <w:tcPr>
            <w:tcW w:w="3908" w:type="pct"/>
            <w:shd w:val="clear" w:color="auto" w:fill="auto"/>
            <w:vAlign w:val="center"/>
          </w:tcPr>
          <w:p w:rsidR="00D63528" w:rsidRPr="002925E5" w:rsidRDefault="00D63528" w:rsidP="00D63528">
            <w:pPr>
              <w:spacing w:line="320" w:lineRule="exact"/>
              <w:rPr>
                <w:rFonts w:ascii="宋体" w:hAnsi="宋体"/>
                <w:color w:val="000000" w:themeColor="text1"/>
                <w:sz w:val="21"/>
                <w:szCs w:val="21"/>
              </w:rPr>
            </w:pPr>
            <w:r w:rsidRPr="002925E5">
              <w:rPr>
                <w:rFonts w:ascii="宋体" w:hAnsi="宋体" w:hint="eastAsia"/>
                <w:color w:val="FF0000"/>
                <w:sz w:val="21"/>
                <w:szCs w:val="21"/>
              </w:rPr>
              <w:t>……</w:t>
            </w:r>
          </w:p>
        </w:tc>
      </w:tr>
    </w:tbl>
    <w:p w:rsidR="00D63528" w:rsidRPr="000361C5" w:rsidRDefault="00D63528" w:rsidP="000361C5">
      <w:pPr>
        <w:keepLines/>
        <w:adjustRightInd w:val="0"/>
        <w:snapToGrid w:val="0"/>
        <w:spacing w:line="500" w:lineRule="exact"/>
        <w:jc w:val="left"/>
        <w:outlineLvl w:val="1"/>
        <w:rPr>
          <w:rFonts w:ascii="宋体" w:hAnsi="宋体" w:cs="Times New Roman"/>
          <w:szCs w:val="20"/>
        </w:rPr>
      </w:pPr>
      <w:bookmarkStart w:id="30" w:name="_Toc505065659"/>
      <w:bookmarkStart w:id="31" w:name="_Toc25027_WPSOffice_Level2"/>
      <w:bookmarkStart w:id="32" w:name="_Toc18365"/>
      <w:bookmarkStart w:id="33" w:name="_Toc505616815"/>
      <w:bookmarkStart w:id="34" w:name="_Toc505008805"/>
      <w:bookmarkStart w:id="35" w:name="_Toc505004092"/>
      <w:bookmarkStart w:id="36" w:name="_Toc505612568"/>
      <w:bookmarkStart w:id="37" w:name="_Toc505615047"/>
      <w:bookmarkStart w:id="38" w:name="_Toc505077794"/>
      <w:bookmarkStart w:id="39" w:name="_Toc505008938"/>
      <w:bookmarkStart w:id="40" w:name="_Toc505006474"/>
      <w:bookmarkStart w:id="41" w:name="_Toc505617885"/>
      <w:bookmarkStart w:id="42" w:name="_Toc505612033"/>
      <w:bookmarkStart w:id="43" w:name="_Toc505613645"/>
      <w:bookmarkStart w:id="44" w:name="_Toc505613110"/>
      <w:bookmarkStart w:id="45" w:name="_Toc505617350"/>
      <w:bookmarkStart w:id="46" w:name="_Toc8679_WPSOffice_Level2"/>
      <w:bookmarkStart w:id="47" w:name="_Toc17464_WPSOffice_Level2"/>
      <w:bookmarkStart w:id="48" w:name="_Toc505615582"/>
      <w:bookmarkStart w:id="49" w:name="_Toc13468_WPSOffice_Level2"/>
      <w:bookmarkStart w:id="50" w:name="_Toc3380966"/>
      <w:r w:rsidRPr="000361C5">
        <w:rPr>
          <w:rFonts w:ascii="宋体" w:hAnsi="宋体" w:cs="Times New Roman" w:hint="eastAsia"/>
          <w:szCs w:val="20"/>
        </w:rPr>
        <w:t>1.2 编制人员</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556"/>
        <w:gridCol w:w="2835"/>
        <w:gridCol w:w="2835"/>
      </w:tblGrid>
      <w:tr w:rsidR="00D63528" w:rsidTr="00056D10">
        <w:trPr>
          <w:trHeight w:val="90"/>
          <w:jc w:val="center"/>
        </w:trPr>
        <w:tc>
          <w:tcPr>
            <w:tcW w:w="846" w:type="dxa"/>
            <w:shd w:val="clear" w:color="auto" w:fill="auto"/>
            <w:vAlign w:val="center"/>
          </w:tcPr>
          <w:p w:rsidR="00D63528" w:rsidRDefault="00D63528" w:rsidP="00F8302B">
            <w:pPr>
              <w:pStyle w:val="af2"/>
              <w:adjustRightInd w:val="0"/>
              <w:snapToGrid w:val="0"/>
              <w:rPr>
                <w:rFonts w:ascii="宋体" w:cs="宋体"/>
              </w:rPr>
            </w:pPr>
            <w:r>
              <w:rPr>
                <w:rFonts w:ascii="宋体" w:cs="宋体" w:hint="eastAsia"/>
              </w:rPr>
              <w:t>序号</w:t>
            </w:r>
          </w:p>
        </w:tc>
        <w:tc>
          <w:tcPr>
            <w:tcW w:w="2556" w:type="dxa"/>
            <w:shd w:val="clear" w:color="auto" w:fill="auto"/>
            <w:vAlign w:val="center"/>
          </w:tcPr>
          <w:p w:rsidR="00D63528" w:rsidRDefault="00D63528" w:rsidP="00F8302B">
            <w:pPr>
              <w:pStyle w:val="af2"/>
              <w:adjustRightInd w:val="0"/>
              <w:snapToGrid w:val="0"/>
              <w:rPr>
                <w:rFonts w:ascii="宋体" w:cs="宋体"/>
              </w:rPr>
            </w:pPr>
            <w:r>
              <w:rPr>
                <w:rFonts w:ascii="宋体" w:cs="宋体" w:hint="eastAsia"/>
              </w:rPr>
              <w:t>编制人</w:t>
            </w:r>
          </w:p>
        </w:tc>
        <w:tc>
          <w:tcPr>
            <w:tcW w:w="2835" w:type="dxa"/>
            <w:shd w:val="clear" w:color="auto" w:fill="auto"/>
            <w:vAlign w:val="center"/>
          </w:tcPr>
          <w:p w:rsidR="00D63528" w:rsidRDefault="00D63528" w:rsidP="00F8302B">
            <w:pPr>
              <w:pStyle w:val="af2"/>
              <w:adjustRightInd w:val="0"/>
              <w:snapToGrid w:val="0"/>
              <w:rPr>
                <w:rFonts w:ascii="宋体" w:cs="宋体"/>
              </w:rPr>
            </w:pPr>
            <w:r>
              <w:rPr>
                <w:rFonts w:ascii="宋体" w:cs="宋体" w:hint="eastAsia"/>
              </w:rPr>
              <w:t>职务</w:t>
            </w:r>
          </w:p>
        </w:tc>
        <w:tc>
          <w:tcPr>
            <w:tcW w:w="2835" w:type="dxa"/>
            <w:shd w:val="clear" w:color="auto" w:fill="auto"/>
            <w:vAlign w:val="center"/>
          </w:tcPr>
          <w:p w:rsidR="00D63528" w:rsidRDefault="00D63528" w:rsidP="00F8302B">
            <w:pPr>
              <w:pStyle w:val="af2"/>
              <w:adjustRightInd w:val="0"/>
              <w:snapToGrid w:val="0"/>
              <w:rPr>
                <w:rFonts w:ascii="宋体" w:cs="宋体"/>
              </w:rPr>
            </w:pPr>
            <w:r>
              <w:rPr>
                <w:rFonts w:ascii="宋体" w:cs="宋体" w:hint="eastAsia"/>
              </w:rPr>
              <w:t>编制时间</w:t>
            </w:r>
          </w:p>
        </w:tc>
      </w:tr>
      <w:tr w:rsidR="00D63528" w:rsidTr="00056D10">
        <w:trPr>
          <w:trHeight w:val="90"/>
          <w:jc w:val="center"/>
        </w:trPr>
        <w:tc>
          <w:tcPr>
            <w:tcW w:w="846" w:type="dxa"/>
            <w:shd w:val="clear" w:color="auto" w:fill="auto"/>
            <w:vAlign w:val="center"/>
          </w:tcPr>
          <w:p w:rsidR="00D63528" w:rsidRDefault="00D63528" w:rsidP="00F8302B">
            <w:pPr>
              <w:pStyle w:val="af2"/>
              <w:adjustRightInd w:val="0"/>
              <w:snapToGrid w:val="0"/>
              <w:rPr>
                <w:rFonts w:ascii="宋体" w:cs="宋体"/>
              </w:rPr>
            </w:pPr>
            <w:r>
              <w:rPr>
                <w:rFonts w:ascii="宋体" w:cs="宋体" w:hint="eastAsia"/>
              </w:rPr>
              <w:t>1</w:t>
            </w:r>
          </w:p>
        </w:tc>
        <w:tc>
          <w:tcPr>
            <w:tcW w:w="2556" w:type="dxa"/>
            <w:shd w:val="clear" w:color="auto" w:fill="auto"/>
            <w:vAlign w:val="center"/>
          </w:tcPr>
          <w:p w:rsidR="00D63528" w:rsidRDefault="00D63528" w:rsidP="00F8302B">
            <w:pPr>
              <w:pStyle w:val="af2"/>
              <w:adjustRightInd w:val="0"/>
              <w:snapToGrid w:val="0"/>
              <w:rPr>
                <w:rFonts w:ascii="宋体" w:cs="宋体"/>
                <w:color w:val="FF0000"/>
              </w:rPr>
            </w:pPr>
            <w:r>
              <w:rPr>
                <w:rFonts w:ascii="宋体" w:cs="宋体" w:hint="eastAsia"/>
                <w:color w:val="FF0000"/>
              </w:rPr>
              <w:t>张三</w:t>
            </w:r>
          </w:p>
        </w:tc>
        <w:tc>
          <w:tcPr>
            <w:tcW w:w="2835" w:type="dxa"/>
            <w:shd w:val="clear" w:color="auto" w:fill="auto"/>
            <w:vAlign w:val="center"/>
          </w:tcPr>
          <w:p w:rsidR="00D63528" w:rsidRDefault="00056D10" w:rsidP="00F8302B">
            <w:pPr>
              <w:pStyle w:val="af2"/>
              <w:adjustRightInd w:val="0"/>
              <w:snapToGrid w:val="0"/>
              <w:rPr>
                <w:rFonts w:ascii="宋体" w:cs="宋体"/>
                <w:color w:val="FF0000"/>
              </w:rPr>
            </w:pPr>
            <w:r>
              <w:rPr>
                <w:rFonts w:ascii="宋体" w:cs="宋体" w:hint="eastAsia"/>
                <w:color w:val="FF0000"/>
              </w:rPr>
              <w:t>项目</w:t>
            </w:r>
            <w:r w:rsidR="00D63528">
              <w:rPr>
                <w:rFonts w:ascii="宋体" w:cs="宋体" w:hint="eastAsia"/>
                <w:color w:val="FF0000"/>
              </w:rPr>
              <w:t>总</w:t>
            </w:r>
            <w:r>
              <w:rPr>
                <w:rFonts w:ascii="宋体" w:cs="宋体" w:hint="eastAsia"/>
                <w:color w:val="FF0000"/>
              </w:rPr>
              <w:t>工程师</w:t>
            </w:r>
          </w:p>
        </w:tc>
        <w:tc>
          <w:tcPr>
            <w:tcW w:w="2835" w:type="dxa"/>
            <w:shd w:val="clear" w:color="auto" w:fill="auto"/>
            <w:vAlign w:val="center"/>
          </w:tcPr>
          <w:p w:rsidR="00D63528" w:rsidRDefault="00D63528" w:rsidP="00F8302B">
            <w:pPr>
              <w:pStyle w:val="af2"/>
              <w:adjustRightInd w:val="0"/>
              <w:snapToGrid w:val="0"/>
              <w:rPr>
                <w:rFonts w:ascii="宋体" w:cs="宋体"/>
              </w:rPr>
            </w:pPr>
            <w:r>
              <w:rPr>
                <w:rFonts w:ascii="宋体" w:cs="Times New Roman" w:hint="eastAsia"/>
                <w:color w:val="FF0000"/>
                <w:szCs w:val="21"/>
              </w:rPr>
              <w:t>……</w:t>
            </w:r>
          </w:p>
        </w:tc>
      </w:tr>
      <w:tr w:rsidR="00D63528" w:rsidTr="00056D10">
        <w:trPr>
          <w:trHeight w:val="90"/>
          <w:jc w:val="center"/>
        </w:trPr>
        <w:tc>
          <w:tcPr>
            <w:tcW w:w="846" w:type="dxa"/>
            <w:shd w:val="clear" w:color="auto" w:fill="auto"/>
            <w:vAlign w:val="center"/>
          </w:tcPr>
          <w:p w:rsidR="00D63528" w:rsidRDefault="00D63528" w:rsidP="00F8302B">
            <w:pPr>
              <w:pStyle w:val="af2"/>
              <w:adjustRightInd w:val="0"/>
              <w:snapToGrid w:val="0"/>
              <w:rPr>
                <w:rFonts w:ascii="宋体" w:cs="宋体"/>
              </w:rPr>
            </w:pPr>
            <w:r>
              <w:rPr>
                <w:rFonts w:ascii="宋体" w:cs="宋体" w:hint="eastAsia"/>
              </w:rPr>
              <w:t>2</w:t>
            </w:r>
          </w:p>
        </w:tc>
        <w:tc>
          <w:tcPr>
            <w:tcW w:w="2556" w:type="dxa"/>
            <w:shd w:val="clear" w:color="auto" w:fill="auto"/>
            <w:vAlign w:val="center"/>
          </w:tcPr>
          <w:p w:rsidR="00D63528" w:rsidRDefault="00D63528" w:rsidP="00F8302B">
            <w:pPr>
              <w:pStyle w:val="af2"/>
              <w:adjustRightInd w:val="0"/>
              <w:snapToGrid w:val="0"/>
              <w:rPr>
                <w:rFonts w:ascii="宋体" w:cs="宋体"/>
              </w:rPr>
            </w:pPr>
            <w:r>
              <w:rPr>
                <w:rFonts w:ascii="宋体" w:cs="宋体" w:hint="eastAsia"/>
                <w:color w:val="FF0000"/>
              </w:rPr>
              <w:t>……</w:t>
            </w:r>
          </w:p>
        </w:tc>
        <w:tc>
          <w:tcPr>
            <w:tcW w:w="2835" w:type="dxa"/>
            <w:shd w:val="clear" w:color="auto" w:fill="auto"/>
            <w:vAlign w:val="center"/>
          </w:tcPr>
          <w:p w:rsidR="00D63528" w:rsidRDefault="00D63528" w:rsidP="00F8302B">
            <w:pPr>
              <w:pStyle w:val="af2"/>
              <w:adjustRightInd w:val="0"/>
              <w:snapToGrid w:val="0"/>
              <w:rPr>
                <w:rFonts w:ascii="宋体" w:cs="宋体"/>
              </w:rPr>
            </w:pPr>
            <w:r>
              <w:rPr>
                <w:rFonts w:ascii="宋体" w:cs="宋体" w:hint="eastAsia"/>
                <w:color w:val="FF0000"/>
              </w:rPr>
              <w:t>……</w:t>
            </w:r>
          </w:p>
        </w:tc>
        <w:tc>
          <w:tcPr>
            <w:tcW w:w="2835" w:type="dxa"/>
            <w:shd w:val="clear" w:color="auto" w:fill="auto"/>
            <w:vAlign w:val="center"/>
          </w:tcPr>
          <w:p w:rsidR="00D63528" w:rsidRDefault="00D63528" w:rsidP="00F8302B">
            <w:pPr>
              <w:pStyle w:val="af2"/>
              <w:adjustRightInd w:val="0"/>
              <w:snapToGrid w:val="0"/>
              <w:rPr>
                <w:rFonts w:ascii="宋体" w:cs="宋体"/>
              </w:rPr>
            </w:pPr>
            <w:r>
              <w:rPr>
                <w:rFonts w:ascii="宋体" w:cs="宋体" w:hint="eastAsia"/>
                <w:color w:val="FF0000"/>
              </w:rPr>
              <w:t>……</w:t>
            </w:r>
          </w:p>
        </w:tc>
      </w:tr>
    </w:tbl>
    <w:p w:rsidR="00D63528" w:rsidRPr="000361C5" w:rsidRDefault="00D63528" w:rsidP="000361C5">
      <w:pPr>
        <w:keepLines/>
        <w:adjustRightInd w:val="0"/>
        <w:snapToGrid w:val="0"/>
        <w:spacing w:line="500" w:lineRule="exact"/>
        <w:jc w:val="left"/>
        <w:outlineLvl w:val="1"/>
        <w:rPr>
          <w:rFonts w:ascii="宋体" w:hAnsi="宋体" w:cs="Times New Roman"/>
          <w:szCs w:val="20"/>
        </w:rPr>
      </w:pPr>
      <w:bookmarkStart w:id="51" w:name="_Toc505617886"/>
      <w:bookmarkStart w:id="52" w:name="_Toc505615048"/>
      <w:bookmarkStart w:id="53" w:name="_Toc26097_WPSOffice_Level2"/>
      <w:bookmarkStart w:id="54" w:name="_Toc505613646"/>
      <w:bookmarkStart w:id="55" w:name="_Toc505612034"/>
      <w:bookmarkStart w:id="56" w:name="_Toc505612569"/>
      <w:bookmarkStart w:id="57" w:name="_Toc505008806"/>
      <w:bookmarkStart w:id="58" w:name="_Toc24926_WPSOffice_Level2"/>
      <w:bookmarkStart w:id="59" w:name="_Toc12746_WPSOffice_Level2"/>
      <w:bookmarkStart w:id="60" w:name="_Toc505617351"/>
      <w:bookmarkStart w:id="61" w:name="_Toc505006475"/>
      <w:bookmarkStart w:id="62" w:name="_Toc505613111"/>
      <w:bookmarkStart w:id="63" w:name="_Toc505008939"/>
      <w:bookmarkStart w:id="64" w:name="_Toc5220"/>
      <w:bookmarkStart w:id="65" w:name="_Toc505065660"/>
      <w:bookmarkStart w:id="66" w:name="_Toc505615583"/>
      <w:bookmarkStart w:id="67" w:name="_Toc505077795"/>
      <w:bookmarkStart w:id="68" w:name="_Toc505004093"/>
      <w:bookmarkStart w:id="69" w:name="_Toc505616816"/>
      <w:bookmarkStart w:id="70" w:name="_Toc22276_WPSOffice_Level2"/>
      <w:bookmarkStart w:id="71" w:name="_Toc3380967"/>
      <w:r w:rsidRPr="000361C5">
        <w:rPr>
          <w:rFonts w:ascii="宋体" w:hAnsi="宋体" w:cs="Times New Roman" w:hint="eastAsia"/>
          <w:szCs w:val="20"/>
        </w:rPr>
        <w:t>1.3 发放范围</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9"/>
        <w:gridCol w:w="6236"/>
      </w:tblGrid>
      <w:tr w:rsidR="00D63528" w:rsidTr="00056D10">
        <w:trPr>
          <w:trHeight w:val="397"/>
          <w:jc w:val="center"/>
        </w:trPr>
        <w:tc>
          <w:tcPr>
            <w:tcW w:w="846" w:type="dxa"/>
            <w:shd w:val="clear" w:color="auto" w:fill="auto"/>
            <w:vAlign w:val="center"/>
          </w:tcPr>
          <w:p w:rsidR="00D63528" w:rsidRDefault="00D63528" w:rsidP="00F8302B">
            <w:pPr>
              <w:pStyle w:val="af2"/>
              <w:adjustRightInd w:val="0"/>
              <w:snapToGrid w:val="0"/>
              <w:spacing w:line="320" w:lineRule="exact"/>
              <w:rPr>
                <w:rFonts w:ascii="宋体" w:cs="宋体"/>
              </w:rPr>
            </w:pPr>
            <w:r>
              <w:rPr>
                <w:rFonts w:ascii="宋体" w:cs="宋体" w:hint="eastAsia"/>
              </w:rPr>
              <w:t>序号</w:t>
            </w:r>
          </w:p>
        </w:tc>
        <w:tc>
          <w:tcPr>
            <w:tcW w:w="1989" w:type="dxa"/>
            <w:shd w:val="clear" w:color="auto" w:fill="auto"/>
            <w:vAlign w:val="center"/>
          </w:tcPr>
          <w:p w:rsidR="00D63528" w:rsidRDefault="00D63528" w:rsidP="00F8302B">
            <w:pPr>
              <w:pStyle w:val="af2"/>
              <w:adjustRightInd w:val="0"/>
              <w:snapToGrid w:val="0"/>
              <w:spacing w:line="320" w:lineRule="exact"/>
              <w:rPr>
                <w:rFonts w:ascii="宋体" w:cs="宋体"/>
              </w:rPr>
            </w:pPr>
            <w:r>
              <w:rPr>
                <w:rFonts w:ascii="宋体" w:cs="宋体" w:hint="eastAsia"/>
              </w:rPr>
              <w:t>单位</w:t>
            </w:r>
          </w:p>
        </w:tc>
        <w:tc>
          <w:tcPr>
            <w:tcW w:w="6236" w:type="dxa"/>
            <w:shd w:val="clear" w:color="auto" w:fill="auto"/>
            <w:vAlign w:val="center"/>
          </w:tcPr>
          <w:p w:rsidR="00D63528" w:rsidRDefault="00D63528" w:rsidP="00F8302B">
            <w:pPr>
              <w:pStyle w:val="af2"/>
              <w:adjustRightInd w:val="0"/>
              <w:snapToGrid w:val="0"/>
              <w:spacing w:line="320" w:lineRule="exact"/>
              <w:rPr>
                <w:rFonts w:ascii="宋体" w:cs="宋体"/>
              </w:rPr>
            </w:pPr>
            <w:r>
              <w:rPr>
                <w:rFonts w:ascii="宋体" w:cs="宋体" w:hint="eastAsia"/>
              </w:rPr>
              <w:t>部门</w:t>
            </w:r>
          </w:p>
        </w:tc>
      </w:tr>
      <w:tr w:rsidR="00D63528" w:rsidTr="00056D10">
        <w:trPr>
          <w:trHeight w:val="397"/>
          <w:jc w:val="center"/>
        </w:trPr>
        <w:tc>
          <w:tcPr>
            <w:tcW w:w="846" w:type="dxa"/>
            <w:shd w:val="clear" w:color="auto" w:fill="auto"/>
            <w:vAlign w:val="center"/>
          </w:tcPr>
          <w:p w:rsidR="00D63528" w:rsidRDefault="00D63528" w:rsidP="00F8302B">
            <w:pPr>
              <w:pStyle w:val="af2"/>
              <w:adjustRightInd w:val="0"/>
              <w:snapToGrid w:val="0"/>
              <w:spacing w:line="320" w:lineRule="exact"/>
              <w:rPr>
                <w:rFonts w:ascii="宋体" w:cs="宋体"/>
              </w:rPr>
            </w:pPr>
            <w:r>
              <w:rPr>
                <w:rFonts w:ascii="宋体" w:cs="宋体" w:hint="eastAsia"/>
              </w:rPr>
              <w:t>1</w:t>
            </w:r>
          </w:p>
        </w:tc>
        <w:tc>
          <w:tcPr>
            <w:tcW w:w="1989" w:type="dxa"/>
            <w:shd w:val="clear" w:color="auto" w:fill="auto"/>
            <w:vAlign w:val="center"/>
          </w:tcPr>
          <w:p w:rsidR="00D63528" w:rsidRDefault="00D63528" w:rsidP="00F8302B">
            <w:pPr>
              <w:pStyle w:val="af2"/>
              <w:adjustRightInd w:val="0"/>
              <w:snapToGrid w:val="0"/>
              <w:spacing w:line="320" w:lineRule="exact"/>
              <w:rPr>
                <w:rFonts w:ascii="宋体" w:cs="宋体"/>
                <w:color w:val="FF0000"/>
              </w:rPr>
            </w:pPr>
            <w:bookmarkStart w:id="72" w:name="_Toc13218"/>
            <w:r>
              <w:rPr>
                <w:rFonts w:ascii="宋体" w:cs="宋体" w:hint="eastAsia"/>
                <w:color w:val="FF0000"/>
              </w:rPr>
              <w:t>公司/分公司</w:t>
            </w:r>
            <w:bookmarkEnd w:id="72"/>
          </w:p>
        </w:tc>
        <w:tc>
          <w:tcPr>
            <w:tcW w:w="6236" w:type="dxa"/>
            <w:shd w:val="clear" w:color="auto" w:fill="auto"/>
            <w:vAlign w:val="center"/>
          </w:tcPr>
          <w:p w:rsidR="00D63528" w:rsidRDefault="00D63528" w:rsidP="00F8302B">
            <w:pPr>
              <w:pStyle w:val="af2"/>
              <w:adjustRightInd w:val="0"/>
              <w:snapToGrid w:val="0"/>
              <w:spacing w:line="320" w:lineRule="exact"/>
              <w:rPr>
                <w:rFonts w:ascii="宋体" w:cs="宋体"/>
                <w:color w:val="FF0000"/>
              </w:rPr>
            </w:pPr>
            <w:r>
              <w:rPr>
                <w:rFonts w:ascii="宋体" w:cs="宋体" w:hint="eastAsia"/>
                <w:color w:val="FF0000"/>
              </w:rPr>
              <w:t>工程管理部、技术质量部、安全部……</w:t>
            </w:r>
          </w:p>
        </w:tc>
      </w:tr>
      <w:tr w:rsidR="00D63528" w:rsidTr="00056D10">
        <w:trPr>
          <w:trHeight w:val="397"/>
          <w:jc w:val="center"/>
        </w:trPr>
        <w:tc>
          <w:tcPr>
            <w:tcW w:w="846" w:type="dxa"/>
            <w:shd w:val="clear" w:color="auto" w:fill="auto"/>
            <w:vAlign w:val="center"/>
          </w:tcPr>
          <w:p w:rsidR="00D63528" w:rsidRDefault="00D63528" w:rsidP="00F8302B">
            <w:pPr>
              <w:pStyle w:val="af2"/>
              <w:adjustRightInd w:val="0"/>
              <w:snapToGrid w:val="0"/>
              <w:spacing w:line="320" w:lineRule="exact"/>
              <w:rPr>
                <w:rFonts w:ascii="宋体" w:cs="宋体"/>
              </w:rPr>
            </w:pPr>
            <w:r>
              <w:rPr>
                <w:rFonts w:ascii="宋体" w:cs="宋体" w:hint="eastAsia"/>
              </w:rPr>
              <w:t>2</w:t>
            </w:r>
          </w:p>
        </w:tc>
        <w:tc>
          <w:tcPr>
            <w:tcW w:w="1989" w:type="dxa"/>
            <w:shd w:val="clear" w:color="auto" w:fill="auto"/>
            <w:vAlign w:val="center"/>
          </w:tcPr>
          <w:p w:rsidR="00D63528" w:rsidRDefault="00D63528" w:rsidP="00F8302B">
            <w:pPr>
              <w:pStyle w:val="af2"/>
              <w:adjustRightInd w:val="0"/>
              <w:snapToGrid w:val="0"/>
              <w:spacing w:line="320" w:lineRule="exact"/>
              <w:rPr>
                <w:rFonts w:ascii="宋体" w:cs="宋体"/>
                <w:color w:val="FF0000"/>
              </w:rPr>
            </w:pPr>
            <w:bookmarkStart w:id="73" w:name="_Toc22758"/>
            <w:r>
              <w:rPr>
                <w:rFonts w:ascii="宋体" w:cs="宋体" w:hint="eastAsia"/>
                <w:color w:val="FF0000"/>
              </w:rPr>
              <w:t>项目部</w:t>
            </w:r>
            <w:bookmarkEnd w:id="73"/>
          </w:p>
        </w:tc>
        <w:tc>
          <w:tcPr>
            <w:tcW w:w="6236" w:type="dxa"/>
            <w:shd w:val="clear" w:color="auto" w:fill="auto"/>
            <w:vAlign w:val="center"/>
          </w:tcPr>
          <w:p w:rsidR="00D63528" w:rsidRDefault="00D63528" w:rsidP="00F8302B">
            <w:pPr>
              <w:pStyle w:val="af2"/>
              <w:adjustRightInd w:val="0"/>
              <w:snapToGrid w:val="0"/>
              <w:spacing w:line="320" w:lineRule="exact"/>
              <w:rPr>
                <w:rFonts w:ascii="宋体" w:cs="宋体"/>
                <w:color w:val="FF0000"/>
              </w:rPr>
            </w:pPr>
            <w:bookmarkStart w:id="74" w:name="_Toc20067"/>
            <w:r>
              <w:rPr>
                <w:rFonts w:ascii="宋体" w:cs="宋体" w:hint="eastAsia"/>
                <w:color w:val="FF0000"/>
              </w:rPr>
              <w:t>工程部、技术部、质量部、安全部</w:t>
            </w:r>
            <w:bookmarkEnd w:id="74"/>
            <w:r>
              <w:rPr>
                <w:rFonts w:ascii="宋体" w:cs="宋体" w:hint="eastAsia"/>
                <w:color w:val="FF0000"/>
              </w:rPr>
              <w:t>、……</w:t>
            </w:r>
          </w:p>
        </w:tc>
      </w:tr>
      <w:tr w:rsidR="00D63528" w:rsidTr="00056D10">
        <w:trPr>
          <w:trHeight w:val="397"/>
          <w:jc w:val="center"/>
        </w:trPr>
        <w:tc>
          <w:tcPr>
            <w:tcW w:w="846" w:type="dxa"/>
            <w:shd w:val="clear" w:color="auto" w:fill="auto"/>
            <w:vAlign w:val="center"/>
          </w:tcPr>
          <w:p w:rsidR="00D63528" w:rsidRDefault="00D63528" w:rsidP="00F8302B">
            <w:pPr>
              <w:pStyle w:val="af2"/>
              <w:adjustRightInd w:val="0"/>
              <w:snapToGrid w:val="0"/>
              <w:spacing w:line="320" w:lineRule="exact"/>
              <w:rPr>
                <w:rFonts w:ascii="宋体" w:cs="宋体"/>
              </w:rPr>
            </w:pPr>
            <w:r>
              <w:rPr>
                <w:rFonts w:ascii="宋体" w:cs="宋体" w:hint="eastAsia"/>
              </w:rPr>
              <w:t>3</w:t>
            </w:r>
          </w:p>
        </w:tc>
        <w:tc>
          <w:tcPr>
            <w:tcW w:w="1989" w:type="dxa"/>
            <w:shd w:val="clear" w:color="auto" w:fill="auto"/>
            <w:vAlign w:val="center"/>
          </w:tcPr>
          <w:p w:rsidR="00D63528" w:rsidRDefault="00D63528" w:rsidP="00F8302B">
            <w:pPr>
              <w:pStyle w:val="af2"/>
              <w:adjustRightInd w:val="0"/>
              <w:snapToGrid w:val="0"/>
              <w:spacing w:line="320" w:lineRule="exact"/>
              <w:rPr>
                <w:rFonts w:ascii="宋体" w:cs="宋体"/>
                <w:color w:val="FF0000"/>
              </w:rPr>
            </w:pPr>
            <w:r>
              <w:rPr>
                <w:rFonts w:ascii="宋体" w:cs="宋体" w:hint="eastAsia"/>
                <w:color w:val="FF0000"/>
              </w:rPr>
              <w:t>……</w:t>
            </w:r>
          </w:p>
        </w:tc>
        <w:tc>
          <w:tcPr>
            <w:tcW w:w="6236" w:type="dxa"/>
            <w:shd w:val="clear" w:color="auto" w:fill="auto"/>
            <w:vAlign w:val="center"/>
          </w:tcPr>
          <w:p w:rsidR="00D63528" w:rsidRDefault="00D63528" w:rsidP="00F8302B">
            <w:pPr>
              <w:pStyle w:val="af2"/>
              <w:adjustRightInd w:val="0"/>
              <w:snapToGrid w:val="0"/>
              <w:spacing w:line="320" w:lineRule="exact"/>
              <w:rPr>
                <w:rFonts w:ascii="宋体" w:cs="宋体"/>
                <w:color w:val="FF0000"/>
              </w:rPr>
            </w:pPr>
            <w:r>
              <w:rPr>
                <w:rFonts w:ascii="宋体" w:cs="宋体" w:hint="eastAsia"/>
                <w:color w:val="FF0000"/>
              </w:rPr>
              <w:t>……</w:t>
            </w:r>
          </w:p>
        </w:tc>
      </w:tr>
    </w:tbl>
    <w:p w:rsidR="00032D05" w:rsidRDefault="00032D05" w:rsidP="0038607E">
      <w:pPr>
        <w:pStyle w:val="17"/>
      </w:pPr>
    </w:p>
    <w:p w:rsidR="00571C49" w:rsidRPr="00571C49" w:rsidRDefault="00D63528" w:rsidP="00571C49">
      <w:pPr>
        <w:tabs>
          <w:tab w:val="left" w:pos="687"/>
        </w:tabs>
      </w:pPr>
      <w:r>
        <w:tab/>
      </w:r>
    </w:p>
    <w:p w:rsidR="00571C49" w:rsidRPr="00571C49" w:rsidRDefault="00571C49" w:rsidP="00571C49"/>
    <w:p w:rsidR="00571C49" w:rsidRPr="00571C49" w:rsidRDefault="00571C49" w:rsidP="00571C49"/>
    <w:p w:rsidR="00571C49" w:rsidRDefault="00571C49" w:rsidP="00571C49"/>
    <w:p w:rsidR="00571C49" w:rsidRPr="00571C49" w:rsidRDefault="00571C49" w:rsidP="00571C49">
      <w:pPr>
        <w:tabs>
          <w:tab w:val="center" w:pos="4535"/>
        </w:tabs>
        <w:sectPr w:rsidR="00571C49" w:rsidRPr="00571C49" w:rsidSect="000361C5">
          <w:type w:val="nextColumn"/>
          <w:pgSz w:w="11906" w:h="16838"/>
          <w:pgMar w:top="1247" w:right="1418" w:bottom="1247" w:left="1418" w:header="851" w:footer="992" w:gutter="0"/>
          <w:pgNumType w:start="1"/>
          <w:cols w:space="425"/>
          <w:docGrid w:linePitch="312"/>
        </w:sectPr>
      </w:pPr>
      <w:r>
        <w:tab/>
      </w:r>
    </w:p>
    <w:p w:rsidR="00032D05" w:rsidRPr="000361C5" w:rsidRDefault="003F78D7" w:rsidP="000361C5">
      <w:pPr>
        <w:keepNext/>
        <w:keepLines/>
        <w:spacing w:line="500" w:lineRule="exact"/>
        <w:jc w:val="left"/>
        <w:outlineLvl w:val="0"/>
        <w:rPr>
          <w:rFonts w:ascii="Times New Roman" w:hAnsi="Times New Roman" w:cs="Times New Roman"/>
          <w:b/>
          <w:kern w:val="44"/>
          <w:szCs w:val="24"/>
        </w:rPr>
      </w:pPr>
      <w:bookmarkStart w:id="75" w:name="_Toc505008785"/>
      <w:bookmarkStart w:id="76" w:name="_Toc505008875"/>
      <w:bookmarkStart w:id="77" w:name="_Toc505009008"/>
      <w:bookmarkStart w:id="78" w:name="_Toc505065729"/>
      <w:bookmarkStart w:id="79" w:name="_Toc505077864"/>
      <w:bookmarkStart w:id="80" w:name="_Toc505612107"/>
      <w:bookmarkStart w:id="81" w:name="_Toc505612642"/>
      <w:bookmarkStart w:id="82" w:name="_Toc505613719"/>
      <w:bookmarkStart w:id="83" w:name="_Toc505614201"/>
      <w:bookmarkStart w:id="84" w:name="_Toc505615121"/>
      <w:bookmarkStart w:id="85" w:name="_Toc505615656"/>
      <w:bookmarkStart w:id="86" w:name="_Toc505616889"/>
      <w:bookmarkStart w:id="87" w:name="_Toc505617424"/>
      <w:bookmarkStart w:id="88" w:name="_Toc505617959"/>
      <w:bookmarkStart w:id="89" w:name="_Toc1499352"/>
      <w:bookmarkStart w:id="90" w:name="_Toc3380968"/>
      <w:r w:rsidRPr="000361C5">
        <w:rPr>
          <w:rFonts w:ascii="Times New Roman" w:hAnsi="Times New Roman" w:cs="Times New Roman" w:hint="eastAsia"/>
          <w:b/>
          <w:kern w:val="44"/>
          <w:szCs w:val="24"/>
        </w:rPr>
        <w:lastRenderedPageBreak/>
        <w:t>二、</w:t>
      </w:r>
      <w:r w:rsidR="00032D05" w:rsidRPr="000361C5">
        <w:rPr>
          <w:rFonts w:ascii="Times New Roman" w:hAnsi="Times New Roman" w:cs="Times New Roman" w:hint="eastAsia"/>
          <w:b/>
          <w:kern w:val="44"/>
          <w:szCs w:val="24"/>
        </w:rPr>
        <w:t>工程概况</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032D05" w:rsidRPr="000361C5" w:rsidRDefault="0018515E" w:rsidP="000361C5">
      <w:pPr>
        <w:keepLines/>
        <w:adjustRightInd w:val="0"/>
        <w:snapToGrid w:val="0"/>
        <w:spacing w:line="500" w:lineRule="exact"/>
        <w:jc w:val="left"/>
        <w:outlineLvl w:val="1"/>
        <w:rPr>
          <w:rFonts w:ascii="宋体" w:hAnsi="宋体" w:cs="Times New Roman"/>
          <w:szCs w:val="20"/>
        </w:rPr>
      </w:pPr>
      <w:bookmarkStart w:id="91" w:name="_Toc505008876"/>
      <w:bookmarkStart w:id="92" w:name="_Toc505009009"/>
      <w:bookmarkStart w:id="93" w:name="_Toc505065730"/>
      <w:bookmarkStart w:id="94" w:name="_Toc505077865"/>
      <w:bookmarkStart w:id="95" w:name="_Toc505612108"/>
      <w:bookmarkStart w:id="96" w:name="_Toc505612643"/>
      <w:bookmarkStart w:id="97" w:name="_Toc505613720"/>
      <w:bookmarkStart w:id="98" w:name="_Toc505615122"/>
      <w:bookmarkStart w:id="99" w:name="_Toc505615657"/>
      <w:bookmarkStart w:id="100" w:name="_Toc505616890"/>
      <w:bookmarkStart w:id="101" w:name="_Toc505617425"/>
      <w:bookmarkStart w:id="102" w:name="_Toc505617960"/>
      <w:bookmarkStart w:id="103" w:name="_Toc1499353"/>
      <w:bookmarkStart w:id="104" w:name="_Toc3380969"/>
      <w:r w:rsidRPr="000361C5">
        <w:rPr>
          <w:rFonts w:ascii="宋体" w:hAnsi="宋体" w:cs="Times New Roman" w:hint="eastAsia"/>
          <w:szCs w:val="20"/>
        </w:rPr>
        <w:t>2.1</w:t>
      </w:r>
      <w:r w:rsidR="007F7D5A" w:rsidRPr="000361C5">
        <w:rPr>
          <w:rFonts w:ascii="宋体" w:hAnsi="宋体" w:cs="Times New Roman"/>
          <w:szCs w:val="20"/>
        </w:rPr>
        <w:t xml:space="preserve"> </w:t>
      </w:r>
      <w:r w:rsidR="00D63528" w:rsidRPr="000361C5">
        <w:rPr>
          <w:rFonts w:ascii="宋体" w:hAnsi="宋体" w:cs="Times New Roman" w:hint="eastAsia"/>
          <w:szCs w:val="20"/>
        </w:rPr>
        <w:t>工程</w:t>
      </w:r>
      <w:r w:rsidR="00032D05" w:rsidRPr="000361C5">
        <w:rPr>
          <w:rFonts w:ascii="宋体" w:hAnsi="宋体" w:cs="Times New Roman" w:hint="eastAsia"/>
          <w:szCs w:val="20"/>
        </w:rPr>
        <w:t>概况</w:t>
      </w:r>
      <w:bookmarkEnd w:id="91"/>
      <w:bookmarkEnd w:id="92"/>
      <w:bookmarkEnd w:id="93"/>
      <w:bookmarkEnd w:id="94"/>
      <w:bookmarkEnd w:id="95"/>
      <w:bookmarkEnd w:id="96"/>
      <w:bookmarkEnd w:id="97"/>
      <w:bookmarkEnd w:id="98"/>
      <w:bookmarkEnd w:id="99"/>
      <w:bookmarkEnd w:id="100"/>
      <w:bookmarkEnd w:id="101"/>
      <w:bookmarkEnd w:id="102"/>
      <w:bookmarkEnd w:id="103"/>
      <w:bookmarkEnd w:id="10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245"/>
        <w:gridCol w:w="2151"/>
        <w:gridCol w:w="1415"/>
        <w:gridCol w:w="1415"/>
        <w:gridCol w:w="1133"/>
        <w:gridCol w:w="1701"/>
      </w:tblGrid>
      <w:tr w:rsidR="0038607E" w:rsidRPr="0038607E" w:rsidTr="00594645">
        <w:trPr>
          <w:trHeight w:val="397"/>
          <w:jc w:val="center"/>
        </w:trPr>
        <w:tc>
          <w:tcPr>
            <w:tcW w:w="6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sz w:val="21"/>
                <w:szCs w:val="21"/>
                <w:lang w:bidi="ar"/>
              </w:rPr>
            </w:pPr>
            <w:r w:rsidRPr="0038607E">
              <w:rPr>
                <w:rFonts w:ascii="宋体" w:hAnsi="宋体" w:cs="宋体" w:hint="eastAsia"/>
                <w:kern w:val="0"/>
                <w:sz w:val="21"/>
                <w:szCs w:val="21"/>
              </w:rPr>
              <w:t>项目</w:t>
            </w:r>
          </w:p>
        </w:tc>
        <w:tc>
          <w:tcPr>
            <w:tcW w:w="4313" w:type="pct"/>
            <w:gridSpan w:val="5"/>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sz w:val="21"/>
                <w:szCs w:val="21"/>
                <w:lang w:bidi="ar"/>
              </w:rPr>
            </w:pPr>
            <w:r w:rsidRPr="0038607E">
              <w:rPr>
                <w:rFonts w:ascii="宋体" w:hAnsi="宋体" w:cs="宋体" w:hint="eastAsia"/>
                <w:kern w:val="0"/>
                <w:sz w:val="21"/>
                <w:szCs w:val="21"/>
              </w:rPr>
              <w:t>内容</w:t>
            </w:r>
          </w:p>
        </w:tc>
      </w:tr>
      <w:tr w:rsidR="0038607E" w:rsidRPr="0038607E" w:rsidTr="00594645">
        <w:trPr>
          <w:trHeight w:val="397"/>
          <w:jc w:val="center"/>
        </w:trPr>
        <w:tc>
          <w:tcPr>
            <w:tcW w:w="6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sz w:val="21"/>
                <w:szCs w:val="21"/>
                <w:lang w:bidi="ar"/>
              </w:rPr>
            </w:pPr>
            <w:r w:rsidRPr="0038607E">
              <w:rPr>
                <w:rFonts w:ascii="宋体" w:hAnsi="宋体" w:cs="宋体" w:hint="eastAsia"/>
                <w:kern w:val="0"/>
                <w:sz w:val="21"/>
                <w:szCs w:val="21"/>
              </w:rPr>
              <w:t>工程组成</w:t>
            </w:r>
          </w:p>
        </w:tc>
        <w:tc>
          <w:tcPr>
            <w:tcW w:w="4313" w:type="pct"/>
            <w:gridSpan w:val="5"/>
            <w:shd w:val="clear" w:color="auto" w:fill="auto"/>
            <w:vAlign w:val="center"/>
          </w:tcPr>
          <w:p w:rsidR="0038607E" w:rsidRPr="0038607E" w:rsidRDefault="0038607E" w:rsidP="0038607E">
            <w:pPr>
              <w:adjustRightInd w:val="0"/>
              <w:snapToGrid w:val="0"/>
              <w:spacing w:line="320" w:lineRule="exact"/>
              <w:ind w:firstLineChars="200" w:firstLine="420"/>
              <w:jc w:val="left"/>
              <w:rPr>
                <w:rFonts w:ascii="宋体" w:hAnsi="宋体" w:cs="宋体"/>
                <w:color w:val="FF0000"/>
                <w:sz w:val="21"/>
                <w:szCs w:val="21"/>
                <w:lang w:bidi="ar"/>
              </w:rPr>
            </w:pPr>
            <w:r w:rsidRPr="0038607E">
              <w:rPr>
                <w:rFonts w:ascii="宋体" w:hAnsi="宋体" w:cs="宋体" w:hint="eastAsia"/>
                <w:color w:val="FF0000"/>
                <w:kern w:val="0"/>
                <w:sz w:val="21"/>
                <w:szCs w:val="21"/>
              </w:rPr>
              <w:t>由*层地下室、*栋高层组成，总建筑面积**m</w:t>
            </w:r>
            <w:r w:rsidRPr="0038607E">
              <w:rPr>
                <w:rFonts w:ascii="宋体" w:hAnsi="宋体" w:cs="宋体" w:hint="eastAsia"/>
                <w:color w:val="FF0000"/>
                <w:kern w:val="0"/>
                <w:sz w:val="21"/>
                <w:szCs w:val="21"/>
                <w:vertAlign w:val="superscript"/>
              </w:rPr>
              <w:t>2</w:t>
            </w:r>
          </w:p>
        </w:tc>
      </w:tr>
      <w:tr w:rsidR="0038607E" w:rsidRPr="0038607E" w:rsidTr="00594645">
        <w:trPr>
          <w:trHeight w:val="397"/>
          <w:jc w:val="center"/>
        </w:trPr>
        <w:tc>
          <w:tcPr>
            <w:tcW w:w="6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kern w:val="0"/>
                <w:sz w:val="21"/>
                <w:szCs w:val="21"/>
              </w:rPr>
            </w:pPr>
            <w:r w:rsidRPr="0038607E">
              <w:rPr>
                <w:rFonts w:ascii="宋体" w:hAnsi="宋体" w:cs="宋体" w:hint="eastAsia"/>
                <w:sz w:val="21"/>
                <w:szCs w:val="21"/>
                <w:lang w:bidi="ar"/>
              </w:rPr>
              <w:t>单位工程</w:t>
            </w:r>
          </w:p>
        </w:tc>
        <w:tc>
          <w:tcPr>
            <w:tcW w:w="11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1～3、6、7、10、11、14、17、20、23#楼</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sz w:val="21"/>
                <w:szCs w:val="21"/>
                <w:lang w:bidi="ar"/>
              </w:rPr>
            </w:pPr>
            <w:r w:rsidRPr="0038607E">
              <w:rPr>
                <w:rFonts w:ascii="宋体" w:hAnsi="宋体" w:cs="宋体" w:hint="eastAsia"/>
                <w:color w:val="FF0000"/>
                <w:sz w:val="21"/>
                <w:szCs w:val="21"/>
                <w:lang w:bidi="ar"/>
              </w:rPr>
              <w:t>4、5、</w:t>
            </w:r>
          </w:p>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9、12#楼</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sz w:val="21"/>
                <w:szCs w:val="21"/>
                <w:lang w:bidi="ar"/>
              </w:rPr>
            </w:pPr>
            <w:r w:rsidRPr="0038607E">
              <w:rPr>
                <w:rFonts w:ascii="宋体" w:hAnsi="宋体" w:cs="宋体" w:hint="eastAsia"/>
                <w:color w:val="FF0000"/>
                <w:sz w:val="21"/>
                <w:szCs w:val="21"/>
                <w:lang w:bidi="ar"/>
              </w:rPr>
              <w:t>15、16、</w:t>
            </w:r>
          </w:p>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19#楼</w:t>
            </w:r>
          </w:p>
        </w:tc>
        <w:tc>
          <w:tcPr>
            <w:tcW w:w="625"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8、18#楼</w:t>
            </w:r>
          </w:p>
        </w:tc>
        <w:tc>
          <w:tcPr>
            <w:tcW w:w="938"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13、21、22#楼</w:t>
            </w:r>
          </w:p>
        </w:tc>
      </w:tr>
      <w:tr w:rsidR="0038607E" w:rsidRPr="0038607E" w:rsidTr="00594645">
        <w:trPr>
          <w:trHeight w:val="397"/>
          <w:jc w:val="center"/>
        </w:trPr>
        <w:tc>
          <w:tcPr>
            <w:tcW w:w="6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kern w:val="0"/>
                <w:sz w:val="21"/>
                <w:szCs w:val="21"/>
              </w:rPr>
            </w:pPr>
            <w:r w:rsidRPr="0038607E">
              <w:rPr>
                <w:rFonts w:ascii="宋体" w:hAnsi="宋体" w:cs="宋体" w:hint="eastAsia"/>
                <w:sz w:val="21"/>
                <w:szCs w:val="21"/>
                <w:lang w:bidi="ar"/>
              </w:rPr>
              <w:t>结构形式</w:t>
            </w:r>
          </w:p>
        </w:tc>
        <w:tc>
          <w:tcPr>
            <w:tcW w:w="11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框剪</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框架</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框剪</w:t>
            </w:r>
          </w:p>
        </w:tc>
        <w:tc>
          <w:tcPr>
            <w:tcW w:w="625"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框剪</w:t>
            </w:r>
          </w:p>
        </w:tc>
        <w:tc>
          <w:tcPr>
            <w:tcW w:w="938"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框剪</w:t>
            </w:r>
          </w:p>
        </w:tc>
      </w:tr>
      <w:tr w:rsidR="0038607E" w:rsidRPr="0038607E" w:rsidTr="00594645">
        <w:trPr>
          <w:trHeight w:val="397"/>
          <w:jc w:val="center"/>
        </w:trPr>
        <w:tc>
          <w:tcPr>
            <w:tcW w:w="6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kern w:val="0"/>
                <w:sz w:val="21"/>
                <w:szCs w:val="21"/>
              </w:rPr>
            </w:pPr>
            <w:r w:rsidRPr="0038607E">
              <w:rPr>
                <w:rFonts w:ascii="宋体" w:hAnsi="宋体" w:cs="宋体" w:hint="eastAsia"/>
                <w:sz w:val="21"/>
                <w:szCs w:val="21"/>
                <w:lang w:bidi="ar"/>
              </w:rPr>
              <w:t>建筑物</w:t>
            </w:r>
          </w:p>
          <w:p w:rsidR="0038607E" w:rsidRPr="0038607E" w:rsidRDefault="0038607E" w:rsidP="0038607E">
            <w:pPr>
              <w:adjustRightInd w:val="0"/>
              <w:snapToGrid w:val="0"/>
              <w:spacing w:line="320" w:lineRule="exact"/>
              <w:jc w:val="center"/>
              <w:rPr>
                <w:rFonts w:ascii="宋体" w:hAnsi="宋体" w:cs="宋体"/>
                <w:kern w:val="0"/>
                <w:sz w:val="21"/>
                <w:szCs w:val="21"/>
              </w:rPr>
            </w:pPr>
            <w:r w:rsidRPr="0038607E">
              <w:rPr>
                <w:rFonts w:ascii="宋体" w:hAnsi="宋体" w:cs="宋体" w:hint="eastAsia"/>
                <w:sz w:val="21"/>
                <w:szCs w:val="21"/>
                <w:lang w:bidi="ar"/>
              </w:rPr>
              <w:t>总高度(m)</w:t>
            </w:r>
          </w:p>
        </w:tc>
        <w:tc>
          <w:tcPr>
            <w:tcW w:w="11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51/53.1</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17.8</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29.4</w:t>
            </w:r>
          </w:p>
        </w:tc>
        <w:tc>
          <w:tcPr>
            <w:tcW w:w="625"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53.6</w:t>
            </w:r>
          </w:p>
        </w:tc>
        <w:tc>
          <w:tcPr>
            <w:tcW w:w="938"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53.6/97.8/75.6</w:t>
            </w:r>
          </w:p>
        </w:tc>
      </w:tr>
      <w:tr w:rsidR="0038607E" w:rsidRPr="0038607E" w:rsidTr="00594645">
        <w:trPr>
          <w:trHeight w:val="397"/>
          <w:jc w:val="center"/>
        </w:trPr>
        <w:tc>
          <w:tcPr>
            <w:tcW w:w="6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kern w:val="0"/>
                <w:sz w:val="21"/>
                <w:szCs w:val="21"/>
              </w:rPr>
            </w:pPr>
            <w:r w:rsidRPr="0038607E">
              <w:rPr>
                <w:rFonts w:ascii="宋体" w:hAnsi="宋体" w:cs="宋体" w:hint="eastAsia"/>
                <w:sz w:val="21"/>
                <w:szCs w:val="21"/>
                <w:lang w:bidi="ar"/>
              </w:rPr>
              <w:t>总层数</w:t>
            </w:r>
          </w:p>
        </w:tc>
        <w:tc>
          <w:tcPr>
            <w:tcW w:w="11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17/18F</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6F</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10F</w:t>
            </w:r>
          </w:p>
        </w:tc>
        <w:tc>
          <w:tcPr>
            <w:tcW w:w="625"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17F</w:t>
            </w:r>
          </w:p>
        </w:tc>
        <w:tc>
          <w:tcPr>
            <w:tcW w:w="938"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17/30/24F</w:t>
            </w:r>
          </w:p>
        </w:tc>
      </w:tr>
      <w:tr w:rsidR="0038607E" w:rsidRPr="0038607E" w:rsidTr="00594645">
        <w:trPr>
          <w:trHeight w:val="397"/>
          <w:jc w:val="center"/>
        </w:trPr>
        <w:tc>
          <w:tcPr>
            <w:tcW w:w="6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kern w:val="0"/>
                <w:sz w:val="21"/>
                <w:szCs w:val="21"/>
              </w:rPr>
            </w:pPr>
            <w:r w:rsidRPr="0038607E">
              <w:rPr>
                <w:rFonts w:ascii="宋体" w:hAnsi="宋体" w:cs="宋体" w:hint="eastAsia"/>
                <w:sz w:val="21"/>
                <w:szCs w:val="21"/>
                <w:lang w:bidi="ar"/>
              </w:rPr>
              <w:t>标准层层数</w:t>
            </w:r>
          </w:p>
        </w:tc>
        <w:tc>
          <w:tcPr>
            <w:tcW w:w="11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14/15F</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3F</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7F</w:t>
            </w:r>
          </w:p>
        </w:tc>
        <w:tc>
          <w:tcPr>
            <w:tcW w:w="625"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14F</w:t>
            </w:r>
          </w:p>
        </w:tc>
        <w:tc>
          <w:tcPr>
            <w:tcW w:w="938"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14F/26F/20F</w:t>
            </w:r>
          </w:p>
        </w:tc>
      </w:tr>
      <w:tr w:rsidR="0038607E" w:rsidRPr="0038607E" w:rsidTr="00594645">
        <w:trPr>
          <w:trHeight w:val="397"/>
          <w:jc w:val="center"/>
        </w:trPr>
        <w:tc>
          <w:tcPr>
            <w:tcW w:w="6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kern w:val="0"/>
                <w:sz w:val="21"/>
                <w:szCs w:val="21"/>
              </w:rPr>
            </w:pPr>
            <w:r w:rsidRPr="0038607E">
              <w:rPr>
                <w:rFonts w:ascii="宋体" w:hAnsi="宋体" w:cs="宋体" w:hint="eastAsia"/>
                <w:sz w:val="21"/>
                <w:szCs w:val="21"/>
                <w:lang w:bidi="ar"/>
              </w:rPr>
              <w:t>标准层</w:t>
            </w:r>
          </w:p>
          <w:p w:rsidR="0038607E" w:rsidRPr="0038607E" w:rsidRDefault="0038607E" w:rsidP="0038607E">
            <w:pPr>
              <w:adjustRightInd w:val="0"/>
              <w:snapToGrid w:val="0"/>
              <w:spacing w:line="320" w:lineRule="exact"/>
              <w:jc w:val="center"/>
              <w:rPr>
                <w:rFonts w:ascii="宋体" w:hAnsi="宋体" w:cs="宋体"/>
                <w:kern w:val="0"/>
                <w:sz w:val="21"/>
                <w:szCs w:val="21"/>
              </w:rPr>
            </w:pPr>
            <w:r w:rsidRPr="0038607E">
              <w:rPr>
                <w:rFonts w:ascii="宋体" w:hAnsi="宋体" w:cs="宋体" w:hint="eastAsia"/>
                <w:sz w:val="21"/>
                <w:szCs w:val="21"/>
                <w:lang w:bidi="ar"/>
              </w:rPr>
              <w:t>层高(m)</w:t>
            </w:r>
          </w:p>
        </w:tc>
        <w:tc>
          <w:tcPr>
            <w:tcW w:w="11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2.95m</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2.9m</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2.9m</w:t>
            </w:r>
          </w:p>
        </w:tc>
        <w:tc>
          <w:tcPr>
            <w:tcW w:w="625"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3.15m</w:t>
            </w:r>
          </w:p>
        </w:tc>
        <w:tc>
          <w:tcPr>
            <w:tcW w:w="938"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3.15m</w:t>
            </w:r>
          </w:p>
        </w:tc>
      </w:tr>
      <w:tr w:rsidR="0038607E" w:rsidRPr="0038607E" w:rsidTr="00594645">
        <w:trPr>
          <w:trHeight w:val="397"/>
          <w:jc w:val="center"/>
        </w:trPr>
        <w:tc>
          <w:tcPr>
            <w:tcW w:w="6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kern w:val="0"/>
                <w:sz w:val="21"/>
                <w:szCs w:val="21"/>
              </w:rPr>
            </w:pPr>
            <w:r w:rsidRPr="0038607E">
              <w:rPr>
                <w:rFonts w:ascii="宋体" w:hAnsi="宋体" w:cs="宋体" w:hint="eastAsia"/>
                <w:sz w:val="21"/>
                <w:szCs w:val="21"/>
                <w:lang w:bidi="ar"/>
              </w:rPr>
              <w:t>户型情况</w:t>
            </w:r>
          </w:p>
        </w:tc>
        <w:tc>
          <w:tcPr>
            <w:tcW w:w="11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140户型</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115户型</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115户型</w:t>
            </w:r>
          </w:p>
        </w:tc>
        <w:tc>
          <w:tcPr>
            <w:tcW w:w="625"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260户型</w:t>
            </w:r>
          </w:p>
        </w:tc>
        <w:tc>
          <w:tcPr>
            <w:tcW w:w="938"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180户型</w:t>
            </w:r>
          </w:p>
        </w:tc>
      </w:tr>
      <w:tr w:rsidR="0038607E" w:rsidRPr="0038607E" w:rsidTr="00594645">
        <w:trPr>
          <w:trHeight w:val="397"/>
          <w:jc w:val="center"/>
        </w:trPr>
        <w:tc>
          <w:tcPr>
            <w:tcW w:w="6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其他情况</w:t>
            </w:r>
          </w:p>
        </w:tc>
        <w:tc>
          <w:tcPr>
            <w:tcW w:w="11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w:t>
            </w:r>
          </w:p>
        </w:tc>
        <w:tc>
          <w:tcPr>
            <w:tcW w:w="625"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w:t>
            </w:r>
          </w:p>
        </w:tc>
        <w:tc>
          <w:tcPr>
            <w:tcW w:w="938"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w:t>
            </w:r>
          </w:p>
        </w:tc>
      </w:tr>
      <w:tr w:rsidR="0038607E" w:rsidRPr="0038607E" w:rsidTr="00594645">
        <w:trPr>
          <w:trHeight w:val="397"/>
          <w:jc w:val="center"/>
        </w:trPr>
        <w:tc>
          <w:tcPr>
            <w:tcW w:w="6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w:t>
            </w:r>
          </w:p>
        </w:tc>
        <w:tc>
          <w:tcPr>
            <w:tcW w:w="1187"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w:t>
            </w:r>
          </w:p>
        </w:tc>
        <w:tc>
          <w:tcPr>
            <w:tcW w:w="781" w:type="pct"/>
            <w:shd w:val="clear" w:color="auto" w:fill="auto"/>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w:t>
            </w:r>
          </w:p>
        </w:tc>
        <w:tc>
          <w:tcPr>
            <w:tcW w:w="625"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w:t>
            </w:r>
          </w:p>
        </w:tc>
        <w:tc>
          <w:tcPr>
            <w:tcW w:w="938" w:type="pct"/>
            <w:vAlign w:val="center"/>
          </w:tcPr>
          <w:p w:rsidR="0038607E" w:rsidRPr="0038607E" w:rsidRDefault="0038607E" w:rsidP="0038607E">
            <w:pPr>
              <w:adjustRightInd w:val="0"/>
              <w:snapToGrid w:val="0"/>
              <w:spacing w:line="320" w:lineRule="exact"/>
              <w:jc w:val="center"/>
              <w:rPr>
                <w:rFonts w:ascii="宋体" w:hAnsi="宋体" w:cs="宋体"/>
                <w:color w:val="FF0000"/>
                <w:kern w:val="0"/>
                <w:sz w:val="21"/>
                <w:szCs w:val="21"/>
              </w:rPr>
            </w:pPr>
            <w:r w:rsidRPr="0038607E">
              <w:rPr>
                <w:rFonts w:ascii="宋体" w:hAnsi="宋体" w:cs="宋体" w:hint="eastAsia"/>
                <w:color w:val="FF0000"/>
                <w:sz w:val="21"/>
                <w:szCs w:val="21"/>
                <w:lang w:bidi="ar"/>
              </w:rPr>
              <w:t>……</w:t>
            </w:r>
          </w:p>
        </w:tc>
      </w:tr>
    </w:tbl>
    <w:p w:rsidR="009C6F20" w:rsidRPr="000361C5" w:rsidRDefault="00032D05" w:rsidP="000361C5">
      <w:pPr>
        <w:keepLines/>
        <w:adjustRightInd w:val="0"/>
        <w:snapToGrid w:val="0"/>
        <w:spacing w:line="500" w:lineRule="exact"/>
        <w:jc w:val="left"/>
        <w:outlineLvl w:val="1"/>
        <w:rPr>
          <w:rFonts w:ascii="宋体" w:hAnsi="宋体" w:cs="Times New Roman"/>
          <w:szCs w:val="20"/>
        </w:rPr>
      </w:pPr>
      <w:bookmarkStart w:id="105" w:name="_Toc505008877"/>
      <w:bookmarkStart w:id="106" w:name="_Toc505009010"/>
      <w:bookmarkStart w:id="107" w:name="_Toc505065731"/>
      <w:bookmarkStart w:id="108" w:name="_Toc505077866"/>
      <w:bookmarkStart w:id="109" w:name="_Toc505612109"/>
      <w:bookmarkStart w:id="110" w:name="_Toc505612644"/>
      <w:bookmarkStart w:id="111" w:name="_Toc505613721"/>
      <w:bookmarkStart w:id="112" w:name="_Toc505615123"/>
      <w:bookmarkStart w:id="113" w:name="_Toc505615658"/>
      <w:bookmarkStart w:id="114" w:name="_Toc505616891"/>
      <w:bookmarkStart w:id="115" w:name="_Toc505617426"/>
      <w:bookmarkStart w:id="116" w:name="_Toc505617961"/>
      <w:bookmarkStart w:id="117" w:name="_Toc1499354"/>
      <w:bookmarkStart w:id="118" w:name="_Toc3380970"/>
      <w:r w:rsidRPr="000361C5">
        <w:rPr>
          <w:rFonts w:ascii="宋体" w:hAnsi="宋体" w:cs="Times New Roman" w:hint="eastAsia"/>
          <w:szCs w:val="20"/>
        </w:rPr>
        <w:t>2.2</w:t>
      </w:r>
      <w:bookmarkEnd w:id="105"/>
      <w:bookmarkEnd w:id="106"/>
      <w:bookmarkEnd w:id="107"/>
      <w:bookmarkEnd w:id="108"/>
      <w:bookmarkEnd w:id="109"/>
      <w:bookmarkEnd w:id="110"/>
      <w:bookmarkEnd w:id="111"/>
      <w:bookmarkEnd w:id="112"/>
      <w:bookmarkEnd w:id="113"/>
      <w:bookmarkEnd w:id="114"/>
      <w:bookmarkEnd w:id="115"/>
      <w:bookmarkEnd w:id="116"/>
      <w:r w:rsidR="007F7D5A" w:rsidRPr="000361C5">
        <w:rPr>
          <w:rFonts w:ascii="宋体" w:hAnsi="宋体" w:cs="Times New Roman"/>
          <w:szCs w:val="20"/>
        </w:rPr>
        <w:t xml:space="preserve"> </w:t>
      </w:r>
      <w:r w:rsidR="00D90802" w:rsidRPr="000361C5">
        <w:rPr>
          <w:rFonts w:ascii="宋体" w:hAnsi="宋体" w:cs="Times New Roman" w:hint="eastAsia"/>
          <w:szCs w:val="20"/>
        </w:rPr>
        <w:t>设计简介</w:t>
      </w:r>
      <w:bookmarkEnd w:id="117"/>
      <w:bookmarkEnd w:id="118"/>
    </w:p>
    <w:p w:rsidR="000B61FD" w:rsidRPr="002925E5" w:rsidRDefault="000B61FD" w:rsidP="00594645">
      <w:pPr>
        <w:spacing w:line="500" w:lineRule="exact"/>
        <w:ind w:firstLineChars="200" w:firstLine="560"/>
        <w:rPr>
          <w:rFonts w:ascii="宋体" w:hAnsi="宋体"/>
        </w:rPr>
      </w:pPr>
      <w:r w:rsidRPr="002925E5">
        <w:rPr>
          <w:rFonts w:ascii="宋体" w:hAnsi="宋体" w:hint="eastAsia"/>
        </w:rPr>
        <w:t>按照</w:t>
      </w:r>
      <w:r w:rsidR="007F7D5A">
        <w:rPr>
          <w:rFonts w:ascii="宋体" w:hAnsi="宋体"/>
          <w:color w:val="FF0000"/>
        </w:rPr>
        <w:t>***</w:t>
      </w:r>
      <w:r w:rsidR="00A33FDA" w:rsidRPr="002925E5">
        <w:rPr>
          <w:rFonts w:ascii="宋体" w:hAnsi="宋体" w:hint="eastAsia"/>
        </w:rPr>
        <w:t>项目设计图纸，</w:t>
      </w:r>
      <w:r w:rsidR="00D90802" w:rsidRPr="002925E5">
        <w:rPr>
          <w:rFonts w:ascii="宋体" w:hAnsi="宋体" w:hint="eastAsia"/>
        </w:rPr>
        <w:t>本工程的砌体种类主要包含</w:t>
      </w:r>
      <w:r w:rsidR="00D90802" w:rsidRPr="002925E5">
        <w:rPr>
          <w:rFonts w:ascii="宋体" w:hAnsi="宋体" w:hint="eastAsia"/>
          <w:color w:val="FF0000"/>
        </w:rPr>
        <w:t>灰砂砖、混凝土多孔砖、</w:t>
      </w:r>
      <w:r w:rsidR="007F7D5A">
        <w:rPr>
          <w:rFonts w:ascii="宋体" w:hAnsi="宋体"/>
          <w:color w:val="FF0000"/>
        </w:rPr>
        <w:t>***</w:t>
      </w:r>
      <w:r w:rsidR="00D90802" w:rsidRPr="002925E5">
        <w:rPr>
          <w:rFonts w:ascii="宋体" w:hAnsi="宋体" w:hint="eastAsia"/>
        </w:rPr>
        <w:t>等等。</w:t>
      </w:r>
      <w:r w:rsidR="00A33FDA" w:rsidRPr="002925E5">
        <w:rPr>
          <w:rFonts w:ascii="宋体" w:hAnsi="宋体" w:hint="eastAsia"/>
        </w:rPr>
        <w:t>具体砌体</w:t>
      </w:r>
      <w:r w:rsidR="00691E2E" w:rsidRPr="002925E5">
        <w:rPr>
          <w:rFonts w:ascii="宋体" w:hAnsi="宋体" w:hint="eastAsia"/>
        </w:rPr>
        <w:t>施工</w:t>
      </w:r>
      <w:r w:rsidR="00A33FDA" w:rsidRPr="002925E5">
        <w:rPr>
          <w:rFonts w:ascii="宋体" w:hAnsi="宋体" w:hint="eastAsia"/>
        </w:rPr>
        <w:t>材料</w:t>
      </w:r>
      <w:r w:rsidR="00691E2E" w:rsidRPr="002925E5">
        <w:rPr>
          <w:rFonts w:ascii="宋体" w:hAnsi="宋体" w:hint="eastAsia"/>
        </w:rPr>
        <w:t>及区域</w:t>
      </w:r>
      <w:r w:rsidR="00A33FDA" w:rsidRPr="002925E5">
        <w:rPr>
          <w:rFonts w:ascii="宋体" w:hAnsi="宋体" w:hint="eastAsia"/>
        </w:rPr>
        <w:t>如下：</w:t>
      </w:r>
    </w:p>
    <w:tbl>
      <w:tblPr>
        <w:tblStyle w:val="afffffb"/>
        <w:tblW w:w="9072" w:type="dxa"/>
        <w:jc w:val="center"/>
        <w:tblLook w:val="04A0" w:firstRow="1" w:lastRow="0" w:firstColumn="1" w:lastColumn="0" w:noHBand="0" w:noVBand="1"/>
      </w:tblPr>
      <w:tblGrid>
        <w:gridCol w:w="2502"/>
        <w:gridCol w:w="718"/>
        <w:gridCol w:w="2865"/>
        <w:gridCol w:w="2987"/>
      </w:tblGrid>
      <w:tr w:rsidR="00D90802" w:rsidRPr="002925E5" w:rsidTr="00D63528">
        <w:trPr>
          <w:trHeight w:val="397"/>
          <w:jc w:val="center"/>
        </w:trPr>
        <w:tc>
          <w:tcPr>
            <w:tcW w:w="3220" w:type="dxa"/>
            <w:gridSpan w:val="2"/>
            <w:vAlign w:val="center"/>
          </w:tcPr>
          <w:p w:rsidR="00D90802" w:rsidRPr="002925E5" w:rsidRDefault="00D90802" w:rsidP="00D63528">
            <w:pPr>
              <w:pStyle w:val="affc"/>
              <w:spacing w:line="320" w:lineRule="exact"/>
              <w:jc w:val="center"/>
              <w:rPr>
                <w:rFonts w:eastAsia="宋体" w:hAnsi="宋体"/>
                <w:szCs w:val="21"/>
              </w:rPr>
            </w:pPr>
            <w:r w:rsidRPr="002925E5">
              <w:rPr>
                <w:rFonts w:eastAsia="宋体" w:hAnsi="宋体"/>
                <w:szCs w:val="21"/>
              </w:rPr>
              <w:t>区域</w:t>
            </w:r>
          </w:p>
        </w:tc>
        <w:tc>
          <w:tcPr>
            <w:tcW w:w="2865" w:type="dxa"/>
            <w:vAlign w:val="center"/>
          </w:tcPr>
          <w:p w:rsidR="00D90802" w:rsidRPr="002925E5" w:rsidRDefault="00D90802" w:rsidP="00D63528">
            <w:pPr>
              <w:pStyle w:val="affc"/>
              <w:spacing w:line="320" w:lineRule="exact"/>
              <w:jc w:val="center"/>
              <w:rPr>
                <w:rFonts w:eastAsia="宋体" w:hAnsi="宋体"/>
                <w:szCs w:val="21"/>
              </w:rPr>
            </w:pPr>
            <w:r w:rsidRPr="002925E5">
              <w:rPr>
                <w:rFonts w:eastAsia="宋体" w:hAnsi="宋体"/>
                <w:szCs w:val="21"/>
              </w:rPr>
              <w:t>砌块</w:t>
            </w:r>
          </w:p>
        </w:tc>
        <w:tc>
          <w:tcPr>
            <w:tcW w:w="2987" w:type="dxa"/>
            <w:vAlign w:val="center"/>
          </w:tcPr>
          <w:p w:rsidR="00D90802" w:rsidRPr="002925E5" w:rsidRDefault="00D90802" w:rsidP="00D63528">
            <w:pPr>
              <w:pStyle w:val="affc"/>
              <w:spacing w:line="320" w:lineRule="exact"/>
              <w:jc w:val="center"/>
              <w:rPr>
                <w:rFonts w:eastAsia="宋体" w:hAnsi="宋体"/>
                <w:szCs w:val="21"/>
              </w:rPr>
            </w:pPr>
            <w:r w:rsidRPr="002925E5">
              <w:rPr>
                <w:rFonts w:eastAsia="宋体" w:hAnsi="宋体"/>
                <w:szCs w:val="21"/>
              </w:rPr>
              <w:t>砂浆</w:t>
            </w:r>
          </w:p>
        </w:tc>
      </w:tr>
      <w:tr w:rsidR="00D90802" w:rsidRPr="002925E5" w:rsidTr="00D63528">
        <w:trPr>
          <w:trHeight w:val="397"/>
          <w:jc w:val="center"/>
        </w:trPr>
        <w:tc>
          <w:tcPr>
            <w:tcW w:w="3220" w:type="dxa"/>
            <w:gridSpan w:val="2"/>
            <w:vAlign w:val="center"/>
          </w:tcPr>
          <w:p w:rsidR="00D90802" w:rsidRPr="002925E5" w:rsidRDefault="00D90802" w:rsidP="00D63528">
            <w:pPr>
              <w:pStyle w:val="affc"/>
              <w:spacing w:line="320" w:lineRule="exact"/>
              <w:jc w:val="center"/>
              <w:rPr>
                <w:rFonts w:eastAsia="宋体" w:hAnsi="宋体"/>
                <w:color w:val="FF0000"/>
                <w:szCs w:val="21"/>
              </w:rPr>
            </w:pPr>
            <w:r w:rsidRPr="002925E5">
              <w:rPr>
                <w:rFonts w:eastAsia="宋体" w:hAnsi="宋体"/>
                <w:color w:val="FF0000"/>
                <w:szCs w:val="21"/>
              </w:rPr>
              <w:t>室内地坪以下与水</w:t>
            </w:r>
            <w:r w:rsidRPr="002925E5">
              <w:rPr>
                <w:rFonts w:eastAsia="宋体" w:hAnsi="宋体" w:hint="eastAsia"/>
                <w:color w:val="FF0000"/>
                <w:szCs w:val="21"/>
              </w:rPr>
              <w:t>、</w:t>
            </w:r>
            <w:r w:rsidRPr="002925E5">
              <w:rPr>
                <w:rFonts w:eastAsia="宋体" w:hAnsi="宋体"/>
                <w:color w:val="FF0000"/>
                <w:szCs w:val="21"/>
              </w:rPr>
              <w:t>土接触部分</w:t>
            </w:r>
          </w:p>
        </w:tc>
        <w:tc>
          <w:tcPr>
            <w:tcW w:w="2865" w:type="dxa"/>
            <w:vAlign w:val="center"/>
          </w:tcPr>
          <w:p w:rsidR="00D90802" w:rsidRPr="002925E5" w:rsidRDefault="00D90802" w:rsidP="00D63528">
            <w:pPr>
              <w:pStyle w:val="affc"/>
              <w:spacing w:line="320" w:lineRule="exact"/>
              <w:jc w:val="center"/>
              <w:rPr>
                <w:rFonts w:eastAsia="宋体" w:hAnsi="宋体"/>
                <w:color w:val="FF0000"/>
                <w:szCs w:val="21"/>
              </w:rPr>
            </w:pPr>
            <w:r w:rsidRPr="002925E5">
              <w:rPr>
                <w:rFonts w:eastAsia="宋体" w:hAnsi="宋体" w:hint="eastAsia"/>
                <w:color w:val="FF0000"/>
                <w:szCs w:val="21"/>
              </w:rPr>
              <w:t>200厚MU</w:t>
            </w:r>
            <w:r w:rsidRPr="002925E5">
              <w:rPr>
                <w:rFonts w:eastAsia="宋体" w:hAnsi="宋体"/>
                <w:color w:val="FF0000"/>
                <w:szCs w:val="21"/>
              </w:rPr>
              <w:t>10灰砂砖</w:t>
            </w:r>
          </w:p>
        </w:tc>
        <w:tc>
          <w:tcPr>
            <w:tcW w:w="2987" w:type="dxa"/>
            <w:vAlign w:val="center"/>
          </w:tcPr>
          <w:p w:rsidR="00D90802" w:rsidRPr="002925E5" w:rsidRDefault="00D90802" w:rsidP="00D63528">
            <w:pPr>
              <w:pStyle w:val="affc"/>
              <w:spacing w:line="320" w:lineRule="exact"/>
              <w:jc w:val="center"/>
              <w:rPr>
                <w:rFonts w:eastAsia="宋体" w:hAnsi="宋体"/>
                <w:color w:val="FF0000"/>
                <w:szCs w:val="21"/>
              </w:rPr>
            </w:pPr>
            <w:r w:rsidRPr="002925E5">
              <w:rPr>
                <w:rFonts w:eastAsia="宋体" w:hAnsi="宋体"/>
                <w:color w:val="FF0000"/>
              </w:rPr>
              <w:t>DMM10</w:t>
            </w:r>
            <w:r w:rsidRPr="002925E5">
              <w:rPr>
                <w:rFonts w:eastAsia="宋体" w:hAnsi="宋体" w:hint="eastAsia"/>
                <w:color w:val="FF0000"/>
              </w:rPr>
              <w:t>或</w:t>
            </w:r>
            <w:r w:rsidRPr="002925E5">
              <w:rPr>
                <w:rFonts w:eastAsia="宋体" w:hAnsi="宋体"/>
                <w:color w:val="FF0000"/>
              </w:rPr>
              <w:t>WMM10</w:t>
            </w:r>
            <w:r w:rsidRPr="002925E5">
              <w:rPr>
                <w:rFonts w:eastAsia="宋体" w:hAnsi="宋体" w:hint="eastAsia"/>
                <w:color w:val="FF0000"/>
              </w:rPr>
              <w:t>防水砌筑砂浆</w:t>
            </w:r>
          </w:p>
        </w:tc>
      </w:tr>
      <w:tr w:rsidR="00D90802" w:rsidRPr="002925E5" w:rsidTr="00D63528">
        <w:trPr>
          <w:trHeight w:val="397"/>
          <w:jc w:val="center"/>
        </w:trPr>
        <w:tc>
          <w:tcPr>
            <w:tcW w:w="2502" w:type="dxa"/>
            <w:vMerge w:val="restart"/>
            <w:vAlign w:val="center"/>
          </w:tcPr>
          <w:p w:rsidR="00D90802" w:rsidRPr="002925E5" w:rsidRDefault="00D90802" w:rsidP="00D63528">
            <w:pPr>
              <w:pStyle w:val="affc"/>
              <w:spacing w:line="320" w:lineRule="exact"/>
              <w:jc w:val="center"/>
              <w:rPr>
                <w:rFonts w:eastAsia="宋体" w:hAnsi="宋体"/>
                <w:color w:val="FF0000"/>
                <w:szCs w:val="21"/>
              </w:rPr>
            </w:pPr>
            <w:r w:rsidRPr="002925E5">
              <w:rPr>
                <w:rFonts w:eastAsia="宋体" w:hAnsi="宋体"/>
                <w:color w:val="FF0000"/>
                <w:szCs w:val="21"/>
              </w:rPr>
              <w:t>室内地坪以上及室内地坪以下未与水</w:t>
            </w:r>
            <w:r w:rsidRPr="002925E5">
              <w:rPr>
                <w:rFonts w:eastAsia="宋体" w:hAnsi="宋体" w:hint="eastAsia"/>
                <w:color w:val="FF0000"/>
                <w:szCs w:val="21"/>
              </w:rPr>
              <w:t>、</w:t>
            </w:r>
            <w:r w:rsidRPr="002925E5">
              <w:rPr>
                <w:rFonts w:eastAsia="宋体" w:hAnsi="宋体"/>
                <w:color w:val="FF0000"/>
                <w:szCs w:val="21"/>
              </w:rPr>
              <w:t>土接触部分</w:t>
            </w:r>
          </w:p>
        </w:tc>
        <w:tc>
          <w:tcPr>
            <w:tcW w:w="718" w:type="dxa"/>
            <w:vAlign w:val="center"/>
          </w:tcPr>
          <w:p w:rsidR="00D90802" w:rsidRPr="002925E5" w:rsidRDefault="00D90802" w:rsidP="00D63528">
            <w:pPr>
              <w:pStyle w:val="affc"/>
              <w:spacing w:line="320" w:lineRule="exact"/>
              <w:jc w:val="center"/>
              <w:rPr>
                <w:rFonts w:eastAsia="宋体" w:hAnsi="宋体"/>
                <w:color w:val="FF0000"/>
                <w:szCs w:val="21"/>
              </w:rPr>
            </w:pPr>
            <w:r w:rsidRPr="002925E5">
              <w:rPr>
                <w:rFonts w:eastAsia="宋体" w:hAnsi="宋体"/>
                <w:color w:val="FF0000"/>
                <w:szCs w:val="21"/>
              </w:rPr>
              <w:t>外墙</w:t>
            </w:r>
          </w:p>
        </w:tc>
        <w:tc>
          <w:tcPr>
            <w:tcW w:w="2865" w:type="dxa"/>
            <w:vAlign w:val="center"/>
          </w:tcPr>
          <w:p w:rsidR="00D90802" w:rsidRPr="002925E5" w:rsidRDefault="00D90802" w:rsidP="00D63528">
            <w:pPr>
              <w:pStyle w:val="affc"/>
              <w:spacing w:line="320" w:lineRule="exact"/>
              <w:jc w:val="center"/>
              <w:rPr>
                <w:rFonts w:eastAsia="宋体" w:hAnsi="宋体"/>
                <w:color w:val="FF0000"/>
                <w:szCs w:val="21"/>
              </w:rPr>
            </w:pPr>
            <w:r w:rsidRPr="002925E5">
              <w:rPr>
                <w:rFonts w:eastAsia="宋体" w:hAnsi="宋体" w:hint="eastAsia"/>
                <w:color w:val="FF0000"/>
                <w:szCs w:val="21"/>
              </w:rPr>
              <w:t>200厚MU</w:t>
            </w:r>
            <w:r w:rsidR="00854C8D" w:rsidRPr="002925E5">
              <w:rPr>
                <w:rFonts w:eastAsia="宋体" w:hAnsi="宋体"/>
                <w:color w:val="FF0000"/>
                <w:szCs w:val="21"/>
              </w:rPr>
              <w:t>1</w:t>
            </w:r>
            <w:r w:rsidRPr="002925E5">
              <w:rPr>
                <w:rFonts w:eastAsia="宋体" w:hAnsi="宋体"/>
                <w:color w:val="FF0000"/>
                <w:szCs w:val="21"/>
              </w:rPr>
              <w:t>5多孔砖</w:t>
            </w:r>
          </w:p>
        </w:tc>
        <w:tc>
          <w:tcPr>
            <w:tcW w:w="2987" w:type="dxa"/>
            <w:vAlign w:val="center"/>
          </w:tcPr>
          <w:p w:rsidR="00D90802" w:rsidRPr="002925E5" w:rsidRDefault="00FF6129" w:rsidP="00D63528">
            <w:pPr>
              <w:pStyle w:val="affc"/>
              <w:spacing w:line="320" w:lineRule="exact"/>
              <w:jc w:val="center"/>
              <w:rPr>
                <w:rFonts w:eastAsia="宋体" w:hAnsi="宋体"/>
                <w:color w:val="FF0000"/>
                <w:szCs w:val="21"/>
              </w:rPr>
            </w:pPr>
            <w:r w:rsidRPr="002925E5">
              <w:rPr>
                <w:rFonts w:eastAsia="宋体" w:hAnsi="宋体" w:hint="eastAsia"/>
                <w:color w:val="FF0000"/>
              </w:rPr>
              <w:t>Mb</w:t>
            </w:r>
            <w:r w:rsidRPr="002925E5">
              <w:rPr>
                <w:rFonts w:eastAsia="宋体" w:hAnsi="宋体"/>
                <w:color w:val="FF0000"/>
              </w:rPr>
              <w:t>5</w:t>
            </w:r>
            <w:r w:rsidR="00D90802" w:rsidRPr="002925E5">
              <w:rPr>
                <w:rFonts w:eastAsia="宋体" w:hAnsi="宋体" w:hint="eastAsia"/>
                <w:color w:val="FF0000"/>
              </w:rPr>
              <w:t>砌筑砂浆</w:t>
            </w:r>
          </w:p>
        </w:tc>
      </w:tr>
      <w:tr w:rsidR="00D90802" w:rsidRPr="002925E5" w:rsidTr="00D63528">
        <w:trPr>
          <w:trHeight w:val="397"/>
          <w:jc w:val="center"/>
        </w:trPr>
        <w:tc>
          <w:tcPr>
            <w:tcW w:w="2502" w:type="dxa"/>
            <w:vMerge/>
            <w:vAlign w:val="center"/>
          </w:tcPr>
          <w:p w:rsidR="00D90802" w:rsidRPr="002925E5" w:rsidRDefault="00D90802" w:rsidP="00D63528">
            <w:pPr>
              <w:pStyle w:val="affc"/>
              <w:spacing w:line="320" w:lineRule="exact"/>
              <w:ind w:firstLineChars="100" w:firstLine="210"/>
              <w:jc w:val="center"/>
              <w:rPr>
                <w:rFonts w:eastAsia="宋体" w:hAnsi="宋体"/>
                <w:color w:val="FF0000"/>
                <w:szCs w:val="21"/>
              </w:rPr>
            </w:pPr>
          </w:p>
        </w:tc>
        <w:tc>
          <w:tcPr>
            <w:tcW w:w="718" w:type="dxa"/>
            <w:vAlign w:val="center"/>
          </w:tcPr>
          <w:p w:rsidR="00D90802" w:rsidRPr="002925E5" w:rsidRDefault="00D90802" w:rsidP="00D63528">
            <w:pPr>
              <w:pStyle w:val="affc"/>
              <w:spacing w:line="320" w:lineRule="exact"/>
              <w:jc w:val="center"/>
              <w:rPr>
                <w:rFonts w:eastAsia="宋体" w:hAnsi="宋体"/>
                <w:color w:val="FF0000"/>
                <w:szCs w:val="21"/>
              </w:rPr>
            </w:pPr>
            <w:r w:rsidRPr="002925E5">
              <w:rPr>
                <w:rFonts w:eastAsia="宋体" w:hAnsi="宋体"/>
                <w:color w:val="FF0000"/>
                <w:szCs w:val="21"/>
              </w:rPr>
              <w:t>内墙</w:t>
            </w:r>
          </w:p>
        </w:tc>
        <w:tc>
          <w:tcPr>
            <w:tcW w:w="2865" w:type="dxa"/>
            <w:vAlign w:val="center"/>
          </w:tcPr>
          <w:p w:rsidR="00D90802" w:rsidRPr="002925E5" w:rsidRDefault="00D90802" w:rsidP="00D63528">
            <w:pPr>
              <w:pStyle w:val="affc"/>
              <w:spacing w:line="320" w:lineRule="exact"/>
              <w:jc w:val="center"/>
              <w:rPr>
                <w:rFonts w:eastAsia="宋体" w:hAnsi="宋体"/>
                <w:color w:val="FF0000"/>
                <w:szCs w:val="21"/>
              </w:rPr>
            </w:pPr>
            <w:r w:rsidRPr="002925E5">
              <w:rPr>
                <w:rFonts w:eastAsia="宋体" w:hAnsi="宋体" w:hint="eastAsia"/>
                <w:color w:val="FF0000"/>
                <w:szCs w:val="21"/>
              </w:rPr>
              <w:t>200厚或100厚MU</w:t>
            </w:r>
            <w:r w:rsidR="00854C8D" w:rsidRPr="002925E5">
              <w:rPr>
                <w:rFonts w:eastAsia="宋体" w:hAnsi="宋体"/>
                <w:color w:val="FF0000"/>
                <w:szCs w:val="21"/>
              </w:rPr>
              <w:t>1</w:t>
            </w:r>
            <w:r w:rsidRPr="002925E5">
              <w:rPr>
                <w:rFonts w:eastAsia="宋体" w:hAnsi="宋体"/>
                <w:color w:val="FF0000"/>
                <w:szCs w:val="21"/>
              </w:rPr>
              <w:t>5多孔砖</w:t>
            </w:r>
          </w:p>
        </w:tc>
        <w:tc>
          <w:tcPr>
            <w:tcW w:w="2987" w:type="dxa"/>
            <w:vAlign w:val="center"/>
          </w:tcPr>
          <w:p w:rsidR="00D90802" w:rsidRPr="002925E5" w:rsidRDefault="00FF6129" w:rsidP="00D63528">
            <w:pPr>
              <w:pStyle w:val="affc"/>
              <w:spacing w:line="320" w:lineRule="exact"/>
              <w:jc w:val="center"/>
              <w:rPr>
                <w:rFonts w:eastAsia="宋体" w:hAnsi="宋体"/>
                <w:color w:val="FF0000"/>
                <w:szCs w:val="21"/>
              </w:rPr>
            </w:pPr>
            <w:r w:rsidRPr="002925E5">
              <w:rPr>
                <w:rFonts w:eastAsia="宋体" w:hAnsi="宋体" w:hint="eastAsia"/>
                <w:color w:val="FF0000"/>
              </w:rPr>
              <w:t>Mb</w:t>
            </w:r>
            <w:r w:rsidRPr="002925E5">
              <w:rPr>
                <w:rFonts w:eastAsia="宋体" w:hAnsi="宋体"/>
                <w:color w:val="FF0000"/>
              </w:rPr>
              <w:t>5</w:t>
            </w:r>
            <w:r w:rsidR="00D90802" w:rsidRPr="002925E5">
              <w:rPr>
                <w:rFonts w:eastAsia="宋体" w:hAnsi="宋体" w:hint="eastAsia"/>
                <w:color w:val="FF0000"/>
              </w:rPr>
              <w:t>砌筑砂浆</w:t>
            </w:r>
          </w:p>
        </w:tc>
      </w:tr>
      <w:tr w:rsidR="00D63528" w:rsidRPr="002925E5" w:rsidTr="00D63528">
        <w:trPr>
          <w:trHeight w:val="397"/>
          <w:jc w:val="center"/>
        </w:trPr>
        <w:tc>
          <w:tcPr>
            <w:tcW w:w="9072" w:type="dxa"/>
            <w:gridSpan w:val="4"/>
            <w:vAlign w:val="center"/>
          </w:tcPr>
          <w:p w:rsidR="00D63528" w:rsidRPr="002925E5" w:rsidRDefault="00D63528" w:rsidP="00D63528">
            <w:pPr>
              <w:pStyle w:val="affc"/>
              <w:spacing w:line="320" w:lineRule="exact"/>
              <w:jc w:val="center"/>
              <w:rPr>
                <w:rFonts w:eastAsia="宋体" w:hAnsi="宋体"/>
                <w:color w:val="FF0000"/>
              </w:rPr>
            </w:pPr>
            <w:r w:rsidRPr="00D63528">
              <w:rPr>
                <w:rFonts w:eastAsia="宋体" w:hAnsi="宋体" w:hint="eastAsia"/>
                <w:color w:val="FF0000"/>
              </w:rPr>
              <w:t>砌体的施工质量控制等级为B级</w:t>
            </w:r>
          </w:p>
        </w:tc>
      </w:tr>
    </w:tbl>
    <w:p w:rsidR="007F3E75" w:rsidRPr="002925E5" w:rsidRDefault="007F3E75" w:rsidP="007F3E75">
      <w:pPr>
        <w:pStyle w:val="affc"/>
        <w:spacing w:line="500" w:lineRule="exact"/>
        <w:ind w:firstLine="570"/>
        <w:jc w:val="left"/>
        <w:rPr>
          <w:rFonts w:eastAsia="宋体" w:hAnsi="宋体"/>
          <w:color w:val="FF0000"/>
          <w:sz w:val="28"/>
          <w:szCs w:val="28"/>
        </w:rPr>
        <w:sectPr w:rsidR="007F3E75" w:rsidRPr="002925E5" w:rsidSect="007B7132">
          <w:type w:val="nextColumn"/>
          <w:pgSz w:w="11906" w:h="16838"/>
          <w:pgMar w:top="1247" w:right="1418" w:bottom="1247" w:left="1418" w:header="851" w:footer="992" w:gutter="0"/>
          <w:cols w:space="425"/>
          <w:docGrid w:linePitch="312"/>
        </w:sectPr>
      </w:pPr>
    </w:p>
    <w:p w:rsidR="00032D05" w:rsidRPr="000361C5" w:rsidRDefault="003F78D7" w:rsidP="000361C5">
      <w:pPr>
        <w:keepNext/>
        <w:keepLines/>
        <w:spacing w:line="500" w:lineRule="exact"/>
        <w:jc w:val="left"/>
        <w:outlineLvl w:val="0"/>
        <w:rPr>
          <w:rFonts w:ascii="Times New Roman" w:hAnsi="Times New Roman" w:cs="Times New Roman"/>
          <w:b/>
          <w:kern w:val="44"/>
          <w:szCs w:val="24"/>
        </w:rPr>
      </w:pPr>
      <w:bookmarkStart w:id="119" w:name="_Toc1499356"/>
      <w:bookmarkStart w:id="120" w:name="_Toc3380971"/>
      <w:r w:rsidRPr="000361C5">
        <w:rPr>
          <w:rFonts w:ascii="Times New Roman" w:hAnsi="Times New Roman" w:cs="Times New Roman" w:hint="eastAsia"/>
          <w:b/>
          <w:kern w:val="44"/>
          <w:szCs w:val="24"/>
        </w:rPr>
        <w:lastRenderedPageBreak/>
        <w:t>三、</w:t>
      </w:r>
      <w:r w:rsidR="00AF6C51" w:rsidRPr="000361C5">
        <w:rPr>
          <w:rFonts w:ascii="Times New Roman" w:hAnsi="Times New Roman" w:cs="Times New Roman" w:hint="eastAsia"/>
          <w:b/>
          <w:kern w:val="44"/>
          <w:szCs w:val="24"/>
        </w:rPr>
        <w:t>施工部署</w:t>
      </w:r>
      <w:bookmarkEnd w:id="119"/>
      <w:bookmarkEnd w:id="120"/>
    </w:p>
    <w:p w:rsidR="00AE3867" w:rsidRPr="000361C5" w:rsidRDefault="00032D05" w:rsidP="000361C5">
      <w:pPr>
        <w:keepLines/>
        <w:adjustRightInd w:val="0"/>
        <w:snapToGrid w:val="0"/>
        <w:spacing w:line="500" w:lineRule="exact"/>
        <w:jc w:val="left"/>
        <w:outlineLvl w:val="1"/>
        <w:rPr>
          <w:rFonts w:ascii="宋体" w:hAnsi="宋体" w:cs="Times New Roman"/>
          <w:szCs w:val="20"/>
        </w:rPr>
      </w:pPr>
      <w:bookmarkStart w:id="121" w:name="_Toc505008879"/>
      <w:bookmarkStart w:id="122" w:name="_Toc505009012"/>
      <w:bookmarkStart w:id="123" w:name="_Toc505065733"/>
      <w:bookmarkStart w:id="124" w:name="_Toc505077868"/>
      <w:bookmarkStart w:id="125" w:name="_Toc505612111"/>
      <w:bookmarkStart w:id="126" w:name="_Toc505612646"/>
      <w:bookmarkStart w:id="127" w:name="_Toc505613723"/>
      <w:bookmarkStart w:id="128" w:name="_Toc505615125"/>
      <w:bookmarkStart w:id="129" w:name="_Toc505615660"/>
      <w:bookmarkStart w:id="130" w:name="_Toc505616893"/>
      <w:bookmarkStart w:id="131" w:name="_Toc505617428"/>
      <w:bookmarkStart w:id="132" w:name="_Toc505617963"/>
      <w:bookmarkStart w:id="133" w:name="_Toc1499357"/>
      <w:bookmarkStart w:id="134" w:name="_Toc3380972"/>
      <w:r w:rsidRPr="000361C5">
        <w:rPr>
          <w:rFonts w:ascii="宋体" w:hAnsi="宋体" w:cs="Times New Roman" w:hint="eastAsia"/>
          <w:szCs w:val="20"/>
        </w:rPr>
        <w:t>3.1</w:t>
      </w:r>
      <w:bookmarkEnd w:id="121"/>
      <w:bookmarkEnd w:id="122"/>
      <w:bookmarkEnd w:id="123"/>
      <w:bookmarkEnd w:id="124"/>
      <w:bookmarkEnd w:id="125"/>
      <w:bookmarkEnd w:id="126"/>
      <w:bookmarkEnd w:id="127"/>
      <w:bookmarkEnd w:id="128"/>
      <w:bookmarkEnd w:id="129"/>
      <w:bookmarkEnd w:id="130"/>
      <w:bookmarkEnd w:id="131"/>
      <w:bookmarkEnd w:id="132"/>
      <w:r w:rsidR="005E5C9F" w:rsidRPr="000361C5">
        <w:rPr>
          <w:rFonts w:ascii="宋体" w:hAnsi="宋体" w:cs="Times New Roman"/>
          <w:szCs w:val="20"/>
        </w:rPr>
        <w:t xml:space="preserve"> </w:t>
      </w:r>
      <w:r w:rsidR="00AF6C51" w:rsidRPr="000361C5">
        <w:rPr>
          <w:rFonts w:ascii="宋体" w:hAnsi="宋体" w:cs="Times New Roman" w:hint="eastAsia"/>
          <w:szCs w:val="20"/>
        </w:rPr>
        <w:t>管理机构及职责</w:t>
      </w:r>
      <w:bookmarkEnd w:id="133"/>
      <w:bookmarkEnd w:id="134"/>
    </w:p>
    <w:p w:rsidR="00032D05" w:rsidRPr="002925E5" w:rsidRDefault="00A90148" w:rsidP="005E5C9F">
      <w:pPr>
        <w:spacing w:line="500" w:lineRule="exact"/>
        <w:ind w:firstLineChars="200" w:firstLine="560"/>
        <w:rPr>
          <w:rFonts w:ascii="宋体" w:hAnsi="宋体" w:cs="宋体"/>
          <w:szCs w:val="21"/>
        </w:rPr>
      </w:pPr>
      <w:r w:rsidRPr="002925E5">
        <w:rPr>
          <w:rFonts w:ascii="宋体" w:hAnsi="宋体" w:cs="宋体"/>
          <w:szCs w:val="21"/>
        </w:rPr>
        <w:t>3.1.1</w:t>
      </w:r>
      <w:r w:rsidR="00AE3867" w:rsidRPr="002925E5">
        <w:rPr>
          <w:rFonts w:ascii="宋体" w:hAnsi="宋体" w:cs="宋体" w:hint="eastAsia"/>
          <w:szCs w:val="21"/>
        </w:rPr>
        <w:t>管理组织架构</w:t>
      </w:r>
    </w:p>
    <w:p w:rsidR="007B4221" w:rsidRPr="002925E5" w:rsidRDefault="00AE3867" w:rsidP="007B4221">
      <w:pPr>
        <w:spacing w:line="500" w:lineRule="exact"/>
        <w:ind w:firstLine="570"/>
        <w:rPr>
          <w:rFonts w:ascii="宋体" w:hAnsi="宋体" w:cs="宋体"/>
          <w:szCs w:val="21"/>
        </w:rPr>
      </w:pPr>
      <w:r w:rsidRPr="002925E5">
        <w:rPr>
          <w:rFonts w:ascii="宋体" w:hAnsi="宋体" w:cs="宋体" w:hint="eastAsia"/>
          <w:szCs w:val="21"/>
        </w:rPr>
        <w:t>为了保障</w:t>
      </w:r>
      <w:r w:rsidR="00516225" w:rsidRPr="002925E5">
        <w:rPr>
          <w:rFonts w:ascii="宋体" w:hAnsi="宋体" w:cs="宋体" w:hint="eastAsia"/>
          <w:szCs w:val="21"/>
        </w:rPr>
        <w:t>砌体</w:t>
      </w:r>
      <w:r w:rsidRPr="002925E5">
        <w:rPr>
          <w:rFonts w:ascii="宋体" w:hAnsi="宋体" w:cs="宋体" w:hint="eastAsia"/>
          <w:szCs w:val="21"/>
        </w:rPr>
        <w:t>工程施工过程的施工质量及安全管控，建立如下组织管理机构：</w:t>
      </w:r>
    </w:p>
    <w:p w:rsidR="00CC4A72" w:rsidRPr="002925E5" w:rsidRDefault="00D63528" w:rsidP="00D63528">
      <w:pPr>
        <w:spacing w:line="240" w:lineRule="auto"/>
        <w:ind w:firstLine="570"/>
        <w:jc w:val="center"/>
        <w:rPr>
          <w:rFonts w:ascii="宋体" w:hAnsi="宋体" w:cs="宋体"/>
          <w:szCs w:val="21"/>
        </w:rPr>
      </w:pPr>
      <w:r>
        <w:object w:dxaOrig="5385" w:dyaOrig="5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6pt;height:252.85pt" o:ole="">
            <v:imagedata r:id="rId12" o:title=""/>
          </v:shape>
          <o:OLEObject Type="Embed" ProgID="Visio.Drawing.15" ShapeID="_x0000_i1025" DrawAspect="Content" ObjectID="_1613994735" r:id="rId13"/>
        </w:object>
      </w:r>
    </w:p>
    <w:p w:rsidR="00AE3867" w:rsidRDefault="00D63528" w:rsidP="005E5C9F">
      <w:pPr>
        <w:spacing w:line="500" w:lineRule="exact"/>
        <w:ind w:firstLineChars="200" w:firstLine="560"/>
        <w:rPr>
          <w:rFonts w:ascii="宋体" w:hAnsi="宋体" w:cs="宋体"/>
          <w:szCs w:val="21"/>
        </w:rPr>
      </w:pPr>
      <w:r>
        <w:rPr>
          <w:rFonts w:ascii="宋体" w:hAnsi="宋体" w:cs="宋体"/>
          <w:szCs w:val="21"/>
        </w:rPr>
        <w:t>3</w:t>
      </w:r>
      <w:r w:rsidR="00A90148" w:rsidRPr="002925E5">
        <w:rPr>
          <w:rFonts w:ascii="宋体" w:hAnsi="宋体" w:cs="宋体"/>
          <w:szCs w:val="21"/>
        </w:rPr>
        <w:t>.1.2</w:t>
      </w:r>
      <w:r w:rsidR="0038607E">
        <w:rPr>
          <w:rFonts w:ascii="宋体" w:hAnsi="宋体" w:cs="宋体" w:hint="eastAsia"/>
          <w:szCs w:val="21"/>
        </w:rPr>
        <w:t>岗位</w:t>
      </w:r>
      <w:r w:rsidR="00AE3867" w:rsidRPr="002925E5">
        <w:rPr>
          <w:rFonts w:ascii="宋体" w:hAnsi="宋体" w:cs="宋体"/>
          <w:szCs w:val="21"/>
        </w:rPr>
        <w:t>职责</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1700"/>
        <w:gridCol w:w="6511"/>
      </w:tblGrid>
      <w:tr w:rsidR="00D63528" w:rsidTr="00594645">
        <w:trPr>
          <w:trHeight w:val="397"/>
        </w:trPr>
        <w:tc>
          <w:tcPr>
            <w:tcW w:w="469" w:type="pct"/>
            <w:tcBorders>
              <w:bottom w:val="single" w:sz="4" w:space="0" w:color="auto"/>
            </w:tcBorders>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序号</w:t>
            </w: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职位</w:t>
            </w:r>
          </w:p>
        </w:tc>
        <w:tc>
          <w:tcPr>
            <w:tcW w:w="3593"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职责</w:t>
            </w:r>
            <w:r>
              <w:rPr>
                <w:rFonts w:ascii="宋体" w:hAnsi="宋体" w:cs="宋体" w:hint="eastAsia"/>
                <w:color w:val="FF0000"/>
                <w:sz w:val="21"/>
                <w:szCs w:val="21"/>
              </w:rPr>
              <w:t>（针对砌体工程施工）</w:t>
            </w:r>
          </w:p>
        </w:tc>
      </w:tr>
      <w:tr w:rsidR="00D63528" w:rsidTr="00594645">
        <w:trPr>
          <w:trHeight w:val="397"/>
        </w:trPr>
        <w:tc>
          <w:tcPr>
            <w:tcW w:w="469"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1</w:t>
            </w: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项目经理</w:t>
            </w:r>
          </w:p>
        </w:tc>
        <w:tc>
          <w:tcPr>
            <w:tcW w:w="3593" w:type="pct"/>
            <w:shd w:val="clear" w:color="auto" w:fill="auto"/>
            <w:vAlign w:val="center"/>
          </w:tcPr>
          <w:p w:rsidR="00D63528" w:rsidRDefault="00D63528"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全面负责砌体施工资源调度</w:t>
            </w:r>
          </w:p>
        </w:tc>
      </w:tr>
      <w:tr w:rsidR="00D63528" w:rsidTr="00594645">
        <w:trPr>
          <w:trHeight w:val="397"/>
        </w:trPr>
        <w:tc>
          <w:tcPr>
            <w:tcW w:w="469"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2</w:t>
            </w: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项目总工程师</w:t>
            </w:r>
          </w:p>
        </w:tc>
        <w:tc>
          <w:tcPr>
            <w:tcW w:w="3593" w:type="pct"/>
            <w:shd w:val="clear" w:color="auto" w:fill="auto"/>
            <w:vAlign w:val="center"/>
          </w:tcPr>
          <w:p w:rsidR="00D63528" w:rsidRDefault="00D63528" w:rsidP="00F8302B">
            <w:pPr>
              <w:pStyle w:val="afb"/>
              <w:adjustRightInd w:val="0"/>
              <w:snapToGrid w:val="0"/>
              <w:spacing w:line="320" w:lineRule="exact"/>
              <w:jc w:val="left"/>
              <w:rPr>
                <w:rFonts w:ascii="宋体" w:hAnsi="宋体" w:cs="宋体"/>
                <w:color w:val="FF0000"/>
                <w:sz w:val="21"/>
                <w:szCs w:val="21"/>
              </w:rPr>
            </w:pPr>
            <w:r>
              <w:rPr>
                <w:rFonts w:ascii="宋体" w:hAnsi="宋体" w:cs="宋体" w:hint="eastAsia"/>
                <w:color w:val="FF0000"/>
                <w:sz w:val="21"/>
                <w:szCs w:val="21"/>
              </w:rPr>
              <w:t>负责砌体施工</w:t>
            </w:r>
            <w:proofErr w:type="gramStart"/>
            <w:r>
              <w:rPr>
                <w:rFonts w:ascii="宋体" w:hAnsi="宋体" w:cs="宋体" w:hint="eastAsia"/>
                <w:color w:val="FF0000"/>
                <w:sz w:val="21"/>
                <w:szCs w:val="21"/>
              </w:rPr>
              <w:t>前方案</w:t>
            </w:r>
            <w:proofErr w:type="gramEnd"/>
            <w:r>
              <w:rPr>
                <w:rFonts w:ascii="宋体" w:hAnsi="宋体" w:cs="宋体" w:hint="eastAsia"/>
                <w:color w:val="FF0000"/>
                <w:sz w:val="21"/>
                <w:szCs w:val="21"/>
              </w:rPr>
              <w:t>编制，负责砌体施工过程中的安全技术交底，组织砌体样板验收</w:t>
            </w:r>
          </w:p>
        </w:tc>
      </w:tr>
      <w:tr w:rsidR="00D63528" w:rsidTr="00594645">
        <w:trPr>
          <w:trHeight w:val="397"/>
        </w:trPr>
        <w:tc>
          <w:tcPr>
            <w:tcW w:w="469"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3</w:t>
            </w: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生产经理</w:t>
            </w:r>
          </w:p>
        </w:tc>
        <w:tc>
          <w:tcPr>
            <w:tcW w:w="3593" w:type="pct"/>
            <w:shd w:val="clear" w:color="auto" w:fill="auto"/>
            <w:vAlign w:val="center"/>
          </w:tcPr>
          <w:p w:rsidR="00D63528" w:rsidRDefault="00D63528" w:rsidP="00F8302B">
            <w:pPr>
              <w:pStyle w:val="afb"/>
              <w:adjustRightInd w:val="0"/>
              <w:snapToGrid w:val="0"/>
              <w:spacing w:line="320" w:lineRule="exact"/>
              <w:jc w:val="left"/>
              <w:rPr>
                <w:rFonts w:ascii="宋体" w:hAnsi="宋体" w:cs="宋体"/>
                <w:color w:val="FF0000"/>
                <w:sz w:val="21"/>
                <w:szCs w:val="21"/>
              </w:rPr>
            </w:pPr>
            <w:r>
              <w:rPr>
                <w:rFonts w:ascii="宋体" w:hAnsi="宋体" w:cs="宋体" w:hint="eastAsia"/>
                <w:color w:val="FF0000"/>
                <w:sz w:val="21"/>
                <w:szCs w:val="21"/>
              </w:rPr>
              <w:t>负责砌体施工过程中的质量、安全、进度，材料、人力等资源的组织，参与砌体样板验收</w:t>
            </w:r>
          </w:p>
        </w:tc>
      </w:tr>
      <w:tr w:rsidR="00D63528" w:rsidTr="00594645">
        <w:trPr>
          <w:trHeight w:val="397"/>
        </w:trPr>
        <w:tc>
          <w:tcPr>
            <w:tcW w:w="469"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4</w:t>
            </w: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质量工程师</w:t>
            </w:r>
          </w:p>
        </w:tc>
        <w:tc>
          <w:tcPr>
            <w:tcW w:w="3593" w:type="pct"/>
            <w:shd w:val="clear" w:color="auto" w:fill="auto"/>
            <w:vAlign w:val="center"/>
          </w:tcPr>
          <w:p w:rsidR="00D63528" w:rsidRDefault="00D63528" w:rsidP="00F8302B">
            <w:pPr>
              <w:pStyle w:val="afb"/>
              <w:adjustRightInd w:val="0"/>
              <w:snapToGrid w:val="0"/>
              <w:spacing w:line="320" w:lineRule="exact"/>
              <w:jc w:val="left"/>
              <w:rPr>
                <w:rFonts w:ascii="宋体" w:hAnsi="宋体" w:cs="宋体"/>
                <w:color w:val="FF0000"/>
                <w:sz w:val="21"/>
                <w:szCs w:val="21"/>
              </w:rPr>
            </w:pPr>
            <w:r>
              <w:rPr>
                <w:rFonts w:ascii="宋体" w:hAnsi="宋体" w:cs="宋体" w:hint="eastAsia"/>
                <w:color w:val="FF0000"/>
                <w:sz w:val="21"/>
                <w:szCs w:val="21"/>
              </w:rPr>
              <w:t>负责砌体施工过程检查，组织砌体工程自检</w:t>
            </w:r>
          </w:p>
        </w:tc>
      </w:tr>
      <w:tr w:rsidR="00D63528" w:rsidTr="00594645">
        <w:trPr>
          <w:trHeight w:val="397"/>
        </w:trPr>
        <w:tc>
          <w:tcPr>
            <w:tcW w:w="469"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5</w:t>
            </w: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安全工程师</w:t>
            </w:r>
          </w:p>
        </w:tc>
        <w:tc>
          <w:tcPr>
            <w:tcW w:w="3593" w:type="pct"/>
            <w:shd w:val="clear" w:color="auto" w:fill="auto"/>
            <w:vAlign w:val="center"/>
          </w:tcPr>
          <w:p w:rsidR="00D63528" w:rsidRDefault="00D63528" w:rsidP="00F8302B">
            <w:pPr>
              <w:pStyle w:val="afb"/>
              <w:adjustRightInd w:val="0"/>
              <w:snapToGrid w:val="0"/>
              <w:spacing w:line="320" w:lineRule="exact"/>
              <w:jc w:val="left"/>
              <w:rPr>
                <w:rFonts w:ascii="宋体" w:hAnsi="宋体" w:cs="宋体"/>
                <w:color w:val="FF0000"/>
                <w:sz w:val="21"/>
                <w:szCs w:val="21"/>
              </w:rPr>
            </w:pPr>
            <w:r>
              <w:rPr>
                <w:rFonts w:ascii="宋体" w:hAnsi="宋体" w:cs="宋体" w:hint="eastAsia"/>
                <w:color w:val="FF0000"/>
                <w:sz w:val="21"/>
                <w:szCs w:val="21"/>
              </w:rPr>
              <w:t>负责砌体施工过程安全监管</w:t>
            </w:r>
          </w:p>
        </w:tc>
      </w:tr>
      <w:tr w:rsidR="00D63528" w:rsidTr="00594645">
        <w:trPr>
          <w:trHeight w:val="397"/>
        </w:trPr>
        <w:tc>
          <w:tcPr>
            <w:tcW w:w="469"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6</w:t>
            </w: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施工技术员</w:t>
            </w:r>
          </w:p>
        </w:tc>
        <w:tc>
          <w:tcPr>
            <w:tcW w:w="3593" w:type="pct"/>
            <w:shd w:val="clear" w:color="auto" w:fill="auto"/>
            <w:vAlign w:val="center"/>
          </w:tcPr>
          <w:p w:rsidR="00D63528" w:rsidRDefault="00D63528"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负责现场施工管理，对质量、安全、材料及劳动力的一线管理和执行。</w:t>
            </w:r>
          </w:p>
        </w:tc>
      </w:tr>
      <w:tr w:rsidR="00D63528" w:rsidTr="00594645">
        <w:trPr>
          <w:trHeight w:val="397"/>
        </w:trPr>
        <w:tc>
          <w:tcPr>
            <w:tcW w:w="469"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w:t>
            </w:r>
          </w:p>
        </w:tc>
        <w:tc>
          <w:tcPr>
            <w:tcW w:w="3593" w:type="pct"/>
            <w:shd w:val="clear" w:color="auto" w:fill="auto"/>
            <w:vAlign w:val="center"/>
          </w:tcPr>
          <w:p w:rsidR="00D63528" w:rsidRDefault="00D63528"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w:t>
            </w:r>
          </w:p>
        </w:tc>
      </w:tr>
    </w:tbl>
    <w:p w:rsidR="00F7055F" w:rsidRPr="000361C5" w:rsidRDefault="00F7055F" w:rsidP="000361C5">
      <w:pPr>
        <w:keepLines/>
        <w:adjustRightInd w:val="0"/>
        <w:snapToGrid w:val="0"/>
        <w:spacing w:line="500" w:lineRule="exact"/>
        <w:jc w:val="left"/>
        <w:outlineLvl w:val="1"/>
        <w:rPr>
          <w:rFonts w:ascii="宋体" w:hAnsi="宋体" w:cs="Times New Roman"/>
          <w:szCs w:val="20"/>
        </w:rPr>
      </w:pPr>
      <w:bookmarkStart w:id="135" w:name="_Toc1499355"/>
      <w:bookmarkStart w:id="136" w:name="_Hlk2778980"/>
      <w:bookmarkStart w:id="137" w:name="_Toc505008880"/>
      <w:bookmarkStart w:id="138" w:name="_Toc505009013"/>
      <w:bookmarkStart w:id="139" w:name="_Toc505065734"/>
      <w:bookmarkStart w:id="140" w:name="_Toc505077869"/>
      <w:bookmarkStart w:id="141" w:name="_Toc505612112"/>
      <w:bookmarkStart w:id="142" w:name="_Toc505612647"/>
      <w:bookmarkStart w:id="143" w:name="_Toc505613724"/>
      <w:bookmarkStart w:id="144" w:name="_Toc505615126"/>
      <w:bookmarkStart w:id="145" w:name="_Toc505615661"/>
      <w:bookmarkStart w:id="146" w:name="_Toc505616894"/>
      <w:bookmarkStart w:id="147" w:name="_Toc505617429"/>
      <w:bookmarkStart w:id="148" w:name="_Toc505617964"/>
      <w:bookmarkStart w:id="149" w:name="_Toc1499358"/>
      <w:bookmarkStart w:id="150" w:name="_Toc3380973"/>
      <w:r w:rsidRPr="000361C5">
        <w:rPr>
          <w:rFonts w:ascii="宋体" w:hAnsi="宋体" w:cs="Times New Roman" w:hint="eastAsia"/>
          <w:szCs w:val="20"/>
        </w:rPr>
        <w:t>3.2</w:t>
      </w:r>
      <w:r w:rsidR="009835F5">
        <w:rPr>
          <w:rFonts w:ascii="宋体" w:hAnsi="宋体" w:cs="Times New Roman"/>
          <w:szCs w:val="20"/>
        </w:rPr>
        <w:t xml:space="preserve"> </w:t>
      </w:r>
      <w:r w:rsidRPr="000361C5">
        <w:rPr>
          <w:rFonts w:ascii="宋体" w:hAnsi="宋体" w:cs="Times New Roman" w:hint="eastAsia"/>
          <w:szCs w:val="20"/>
        </w:rPr>
        <w:t>工程施工条件</w:t>
      </w:r>
      <w:bookmarkEnd w:id="135"/>
      <w:bookmarkEnd w:id="15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1700"/>
        <w:gridCol w:w="6511"/>
      </w:tblGrid>
      <w:tr w:rsidR="00D63528" w:rsidTr="00594645">
        <w:trPr>
          <w:trHeight w:val="397"/>
        </w:trPr>
        <w:tc>
          <w:tcPr>
            <w:tcW w:w="469" w:type="pct"/>
            <w:tcBorders>
              <w:bottom w:val="single" w:sz="4" w:space="0" w:color="auto"/>
            </w:tcBorders>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序号</w:t>
            </w: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项 目</w:t>
            </w:r>
          </w:p>
        </w:tc>
        <w:tc>
          <w:tcPr>
            <w:tcW w:w="3593"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内容</w:t>
            </w:r>
          </w:p>
        </w:tc>
      </w:tr>
      <w:tr w:rsidR="00D63528" w:rsidTr="00594645">
        <w:trPr>
          <w:trHeight w:val="397"/>
        </w:trPr>
        <w:tc>
          <w:tcPr>
            <w:tcW w:w="469"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1</w:t>
            </w: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场地及交通条件</w:t>
            </w:r>
          </w:p>
        </w:tc>
        <w:tc>
          <w:tcPr>
            <w:tcW w:w="3593" w:type="pct"/>
            <w:shd w:val="clear" w:color="auto" w:fill="auto"/>
            <w:vAlign w:val="center"/>
          </w:tcPr>
          <w:p w:rsidR="00D63528" w:rsidRPr="00D63528" w:rsidRDefault="00D63528" w:rsidP="00D63528">
            <w:pPr>
              <w:pStyle w:val="afb"/>
              <w:adjustRightInd w:val="0"/>
              <w:snapToGrid w:val="0"/>
              <w:spacing w:line="320" w:lineRule="exact"/>
              <w:ind w:firstLineChars="200" w:firstLine="420"/>
              <w:rPr>
                <w:rFonts w:ascii="宋体" w:hAnsi="宋体" w:cs="宋体"/>
                <w:color w:val="FF0000"/>
                <w:sz w:val="21"/>
                <w:szCs w:val="21"/>
              </w:rPr>
            </w:pPr>
            <w:r w:rsidRPr="00D63528">
              <w:rPr>
                <w:rFonts w:ascii="宋体" w:hAnsi="宋体" w:cs="宋体" w:hint="eastAsia"/>
                <w:color w:val="FF0000"/>
                <w:sz w:val="21"/>
                <w:szCs w:val="21"/>
              </w:rPr>
              <w:t>（1）工地设置南北两个大门，一进一出。中间各楼栋间顶板均为规划市政路。顶板存在多条坡道直通各层地下室，交通通畅。</w:t>
            </w:r>
          </w:p>
          <w:p w:rsidR="00D63528" w:rsidRPr="00D63528" w:rsidRDefault="00D63528" w:rsidP="00D63528">
            <w:pPr>
              <w:pStyle w:val="afb"/>
              <w:adjustRightInd w:val="0"/>
              <w:snapToGrid w:val="0"/>
              <w:spacing w:line="320" w:lineRule="exact"/>
              <w:ind w:firstLineChars="200" w:firstLine="420"/>
              <w:jc w:val="both"/>
              <w:rPr>
                <w:rFonts w:ascii="宋体" w:hAnsi="宋体" w:cs="宋体"/>
                <w:color w:val="FF0000"/>
                <w:sz w:val="21"/>
                <w:szCs w:val="21"/>
              </w:rPr>
            </w:pPr>
            <w:r w:rsidRPr="00D63528">
              <w:rPr>
                <w:rFonts w:ascii="宋体" w:hAnsi="宋体" w:cs="宋体" w:hint="eastAsia"/>
                <w:color w:val="FF0000"/>
                <w:sz w:val="21"/>
                <w:szCs w:val="21"/>
              </w:rPr>
              <w:t>（2）各楼栋均配置一台中速</w:t>
            </w:r>
            <w:proofErr w:type="gramStart"/>
            <w:r w:rsidRPr="00D63528">
              <w:rPr>
                <w:rFonts w:ascii="宋体" w:hAnsi="宋体" w:cs="宋体" w:hint="eastAsia"/>
                <w:color w:val="FF0000"/>
                <w:sz w:val="21"/>
                <w:szCs w:val="21"/>
              </w:rPr>
              <w:t>双笼人货</w:t>
            </w:r>
            <w:proofErr w:type="gramEnd"/>
            <w:r w:rsidRPr="00D63528">
              <w:rPr>
                <w:rFonts w:ascii="宋体" w:hAnsi="宋体" w:cs="宋体" w:hint="eastAsia"/>
                <w:color w:val="FF0000"/>
                <w:sz w:val="21"/>
                <w:szCs w:val="21"/>
              </w:rPr>
              <w:t>电梯，其中超200m高层设</w:t>
            </w:r>
            <w:r w:rsidRPr="00D63528">
              <w:rPr>
                <w:rFonts w:ascii="宋体" w:hAnsi="宋体" w:cs="宋体" w:hint="eastAsia"/>
                <w:color w:val="FF0000"/>
                <w:sz w:val="21"/>
                <w:szCs w:val="21"/>
              </w:rPr>
              <w:lastRenderedPageBreak/>
              <w:t>置两台高速</w:t>
            </w:r>
            <w:proofErr w:type="gramStart"/>
            <w:r w:rsidRPr="00D63528">
              <w:rPr>
                <w:rFonts w:ascii="宋体" w:hAnsi="宋体" w:cs="宋体" w:hint="eastAsia"/>
                <w:color w:val="FF0000"/>
                <w:sz w:val="21"/>
                <w:szCs w:val="21"/>
              </w:rPr>
              <w:t>双笼人</w:t>
            </w:r>
            <w:proofErr w:type="gramEnd"/>
            <w:r w:rsidRPr="00D63528">
              <w:rPr>
                <w:rFonts w:ascii="宋体" w:hAnsi="宋体" w:cs="宋体" w:hint="eastAsia"/>
                <w:color w:val="FF0000"/>
                <w:sz w:val="21"/>
                <w:szCs w:val="21"/>
              </w:rPr>
              <w:t>货电梯，砌</w:t>
            </w:r>
            <w:proofErr w:type="gramStart"/>
            <w:r w:rsidRPr="00D63528">
              <w:rPr>
                <w:rFonts w:ascii="宋体" w:hAnsi="宋体" w:cs="宋体" w:hint="eastAsia"/>
                <w:color w:val="FF0000"/>
                <w:sz w:val="21"/>
                <w:szCs w:val="21"/>
              </w:rPr>
              <w:t>体</w:t>
            </w:r>
            <w:proofErr w:type="gramEnd"/>
            <w:r w:rsidRPr="00D63528">
              <w:rPr>
                <w:rFonts w:ascii="宋体" w:hAnsi="宋体" w:cs="宋体" w:hint="eastAsia"/>
                <w:color w:val="FF0000"/>
                <w:sz w:val="21"/>
                <w:szCs w:val="21"/>
              </w:rPr>
              <w:t>材</w:t>
            </w:r>
            <w:proofErr w:type="gramStart"/>
            <w:r w:rsidRPr="00D63528">
              <w:rPr>
                <w:rFonts w:ascii="宋体" w:hAnsi="宋体" w:cs="宋体" w:hint="eastAsia"/>
                <w:color w:val="FF0000"/>
                <w:sz w:val="21"/>
                <w:szCs w:val="21"/>
              </w:rPr>
              <w:t>料运</w:t>
            </w:r>
            <w:proofErr w:type="gramEnd"/>
            <w:r w:rsidRPr="00D63528">
              <w:rPr>
                <w:rFonts w:ascii="宋体" w:hAnsi="宋体" w:cs="宋体" w:hint="eastAsia"/>
                <w:color w:val="FF0000"/>
                <w:sz w:val="21"/>
                <w:szCs w:val="21"/>
              </w:rPr>
              <w:t>输方便。</w:t>
            </w:r>
          </w:p>
        </w:tc>
      </w:tr>
      <w:tr w:rsidR="00D63528" w:rsidTr="00594645">
        <w:trPr>
          <w:trHeight w:val="397"/>
        </w:trPr>
        <w:tc>
          <w:tcPr>
            <w:tcW w:w="469"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2</w:t>
            </w: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水电条件</w:t>
            </w:r>
          </w:p>
        </w:tc>
        <w:tc>
          <w:tcPr>
            <w:tcW w:w="3593" w:type="pct"/>
            <w:shd w:val="clear" w:color="auto" w:fill="auto"/>
            <w:vAlign w:val="center"/>
          </w:tcPr>
          <w:p w:rsidR="00D63528" w:rsidRPr="00D63528" w:rsidRDefault="00D63528" w:rsidP="00D63528">
            <w:pPr>
              <w:pStyle w:val="afb"/>
              <w:adjustRightInd w:val="0"/>
              <w:snapToGrid w:val="0"/>
              <w:spacing w:line="320" w:lineRule="exact"/>
              <w:ind w:firstLineChars="200" w:firstLine="420"/>
              <w:jc w:val="left"/>
              <w:rPr>
                <w:rFonts w:ascii="宋体" w:hAnsi="宋体" w:cs="宋体"/>
                <w:color w:val="FF0000"/>
                <w:sz w:val="21"/>
                <w:szCs w:val="21"/>
              </w:rPr>
            </w:pPr>
            <w:r w:rsidRPr="00D63528">
              <w:rPr>
                <w:rFonts w:ascii="宋体" w:hAnsi="宋体" w:cs="宋体" w:hint="eastAsia"/>
                <w:color w:val="FF0000"/>
                <w:sz w:val="21"/>
                <w:szCs w:val="21"/>
              </w:rPr>
              <w:t>（1）各楼栋施工用水采用DN50立管，每层均设置有DN25的用水接驳口。同时，超200m高层在中间层（约30层）设置中转水池加压供水。</w:t>
            </w:r>
          </w:p>
          <w:p w:rsidR="00D63528" w:rsidRPr="00D63528" w:rsidRDefault="00D63528" w:rsidP="00D63528">
            <w:pPr>
              <w:pStyle w:val="afb"/>
              <w:adjustRightInd w:val="0"/>
              <w:snapToGrid w:val="0"/>
              <w:spacing w:line="320" w:lineRule="exact"/>
              <w:ind w:firstLineChars="200" w:firstLine="420"/>
              <w:jc w:val="left"/>
              <w:rPr>
                <w:rFonts w:ascii="宋体" w:hAnsi="宋体" w:cs="宋体"/>
                <w:color w:val="FF0000"/>
                <w:sz w:val="21"/>
                <w:szCs w:val="21"/>
              </w:rPr>
            </w:pPr>
            <w:r w:rsidRPr="00D63528">
              <w:rPr>
                <w:rFonts w:ascii="宋体" w:hAnsi="宋体" w:cs="宋体" w:hint="eastAsia"/>
                <w:color w:val="FF0000"/>
                <w:sz w:val="21"/>
                <w:szCs w:val="21"/>
              </w:rPr>
              <w:t>（2）各楼栋每两层配置一个分配电箱，每层根据现场施工需要设置多个分配电箱。</w:t>
            </w:r>
          </w:p>
        </w:tc>
      </w:tr>
      <w:tr w:rsidR="00D63528" w:rsidTr="00594645">
        <w:trPr>
          <w:trHeight w:val="397"/>
        </w:trPr>
        <w:tc>
          <w:tcPr>
            <w:tcW w:w="469" w:type="pct"/>
            <w:shd w:val="clear" w:color="auto" w:fill="auto"/>
            <w:vAlign w:val="center"/>
          </w:tcPr>
          <w:p w:rsidR="00D63528" w:rsidRDefault="00D63528"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3</w:t>
            </w:r>
          </w:p>
        </w:tc>
        <w:tc>
          <w:tcPr>
            <w:tcW w:w="938" w:type="pct"/>
            <w:shd w:val="clear" w:color="auto" w:fill="auto"/>
            <w:vAlign w:val="center"/>
          </w:tcPr>
          <w:p w:rsidR="00D63528" w:rsidRDefault="00D63528"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w:t>
            </w:r>
          </w:p>
        </w:tc>
        <w:tc>
          <w:tcPr>
            <w:tcW w:w="3593" w:type="pct"/>
            <w:shd w:val="clear" w:color="auto" w:fill="auto"/>
            <w:vAlign w:val="center"/>
          </w:tcPr>
          <w:p w:rsidR="00D63528" w:rsidRDefault="00D63528"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w:t>
            </w:r>
          </w:p>
        </w:tc>
      </w:tr>
    </w:tbl>
    <w:p w:rsidR="000F4A1F" w:rsidRPr="000361C5" w:rsidRDefault="00032D05" w:rsidP="000361C5">
      <w:pPr>
        <w:keepLines/>
        <w:adjustRightInd w:val="0"/>
        <w:snapToGrid w:val="0"/>
        <w:spacing w:line="500" w:lineRule="exact"/>
        <w:jc w:val="left"/>
        <w:outlineLvl w:val="1"/>
        <w:rPr>
          <w:rFonts w:ascii="宋体" w:hAnsi="宋体" w:cs="Times New Roman"/>
          <w:szCs w:val="20"/>
        </w:rPr>
      </w:pPr>
      <w:bookmarkStart w:id="151" w:name="_Toc3380974"/>
      <w:bookmarkEnd w:id="136"/>
      <w:r w:rsidRPr="000361C5">
        <w:rPr>
          <w:rFonts w:ascii="宋体" w:hAnsi="宋体" w:cs="Times New Roman" w:hint="eastAsia"/>
          <w:szCs w:val="20"/>
        </w:rPr>
        <w:t>3.</w:t>
      </w:r>
      <w:bookmarkEnd w:id="137"/>
      <w:bookmarkEnd w:id="138"/>
      <w:bookmarkEnd w:id="139"/>
      <w:bookmarkEnd w:id="140"/>
      <w:bookmarkEnd w:id="141"/>
      <w:bookmarkEnd w:id="142"/>
      <w:bookmarkEnd w:id="143"/>
      <w:bookmarkEnd w:id="144"/>
      <w:bookmarkEnd w:id="145"/>
      <w:bookmarkEnd w:id="146"/>
      <w:bookmarkEnd w:id="147"/>
      <w:bookmarkEnd w:id="148"/>
      <w:r w:rsidR="00D63528" w:rsidRPr="000361C5">
        <w:rPr>
          <w:rFonts w:ascii="宋体" w:hAnsi="宋体" w:cs="Times New Roman"/>
          <w:szCs w:val="20"/>
        </w:rPr>
        <w:t>3</w:t>
      </w:r>
      <w:r w:rsidR="005E5C9F" w:rsidRPr="000361C5">
        <w:rPr>
          <w:rFonts w:ascii="宋体" w:hAnsi="宋体" w:cs="Times New Roman"/>
          <w:szCs w:val="20"/>
        </w:rPr>
        <w:t xml:space="preserve"> </w:t>
      </w:r>
      <w:r w:rsidR="00A67996" w:rsidRPr="000361C5">
        <w:rPr>
          <w:rFonts w:ascii="宋体" w:hAnsi="宋体" w:cs="Times New Roman" w:hint="eastAsia"/>
          <w:szCs w:val="20"/>
        </w:rPr>
        <w:t>施工准备</w:t>
      </w:r>
      <w:bookmarkEnd w:id="149"/>
      <w:bookmarkEnd w:id="151"/>
    </w:p>
    <w:p w:rsidR="00032D05" w:rsidRDefault="00C94515" w:rsidP="005E5C9F">
      <w:pPr>
        <w:spacing w:line="500" w:lineRule="exact"/>
        <w:ind w:firstLineChars="200" w:firstLine="560"/>
        <w:rPr>
          <w:rFonts w:ascii="宋体" w:hAnsi="宋体" w:cs="宋体"/>
          <w:szCs w:val="21"/>
        </w:rPr>
      </w:pPr>
      <w:r w:rsidRPr="005E5C9F">
        <w:rPr>
          <w:rFonts w:ascii="宋体" w:hAnsi="宋体" w:cs="宋体"/>
          <w:szCs w:val="21"/>
        </w:rPr>
        <w:t>3.</w:t>
      </w:r>
      <w:r w:rsidR="005E5C9F" w:rsidRPr="005E5C9F">
        <w:rPr>
          <w:rFonts w:ascii="宋体" w:hAnsi="宋体" w:cs="宋体"/>
          <w:szCs w:val="21"/>
        </w:rPr>
        <w:t>3</w:t>
      </w:r>
      <w:r w:rsidRPr="005E5C9F">
        <w:rPr>
          <w:rFonts w:ascii="宋体" w:hAnsi="宋体" w:cs="宋体" w:hint="eastAsia"/>
          <w:szCs w:val="21"/>
        </w:rPr>
        <w:t>.1</w:t>
      </w:r>
      <w:r w:rsidR="000F4A1F" w:rsidRPr="002925E5">
        <w:rPr>
          <w:rFonts w:ascii="宋体" w:hAnsi="宋体" w:cs="宋体" w:hint="eastAsia"/>
          <w:szCs w:val="21"/>
        </w:rPr>
        <w:t>技术准备</w:t>
      </w:r>
    </w:p>
    <w:p w:rsidR="0038607E" w:rsidRDefault="0038607E" w:rsidP="005E5C9F">
      <w:pPr>
        <w:spacing w:line="500" w:lineRule="exact"/>
        <w:ind w:firstLineChars="200" w:firstLine="560"/>
        <w:rPr>
          <w:rFonts w:ascii="宋体" w:hAnsi="宋体" w:cs="宋体"/>
          <w:szCs w:val="21"/>
        </w:rPr>
      </w:pPr>
      <w:r>
        <w:rPr>
          <w:rFonts w:ascii="宋体" w:hAnsi="宋体" w:cs="宋体" w:hint="eastAsia"/>
          <w:szCs w:val="21"/>
        </w:rPr>
        <w:t>（1）技术准备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415"/>
        <w:gridCol w:w="6795"/>
      </w:tblGrid>
      <w:tr w:rsidR="0038607E" w:rsidTr="00594645">
        <w:trPr>
          <w:trHeight w:val="397"/>
          <w:jc w:val="center"/>
        </w:trPr>
        <w:tc>
          <w:tcPr>
            <w:tcW w:w="469" w:type="pct"/>
            <w:tcBorders>
              <w:bottom w:val="single" w:sz="4" w:space="0" w:color="auto"/>
            </w:tcBorders>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序号</w:t>
            </w:r>
          </w:p>
        </w:tc>
        <w:tc>
          <w:tcPr>
            <w:tcW w:w="781" w:type="pct"/>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控制项目</w:t>
            </w:r>
          </w:p>
        </w:tc>
        <w:tc>
          <w:tcPr>
            <w:tcW w:w="3750"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技术准备</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1</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图纸规范等</w:t>
            </w: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项目总工组织施工员、班组长熟悉图纸、会审纪要、设计变更、规范、标准、图集等技术资料，所有相关会审纪要、设计变更必须确认下发到位。</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2</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施工方案</w:t>
            </w:r>
          </w:p>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及交底</w:t>
            </w: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编制施工方案，按规定进行审批；对管理人员进行砌体技术交底，施工员对劳务班组进行技术、质量、安全交底。</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3</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砌体排版图</w:t>
            </w: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组织施工技术员、班组长等对砌体进行排版，细化确认到每面墙体排版及预留预埋洞口等。</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4</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材料</w:t>
            </w:r>
            <w:proofErr w:type="gramStart"/>
            <w:r>
              <w:rPr>
                <w:rFonts w:ascii="宋体" w:hAnsi="宋体" w:cs="宋体" w:hint="eastAsia"/>
                <w:color w:val="FF0000"/>
                <w:sz w:val="21"/>
                <w:szCs w:val="21"/>
              </w:rPr>
              <w:t>检试验</w:t>
            </w:r>
            <w:proofErr w:type="gramEnd"/>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所有进场材料应有产品合格证书、产品性能型式检验报告，对于加气块、水泥砖、商品砂浆、钢筋、外加剂、水泥、砂、石子进场材料等进场报验及送检合格，后锚固植筋的检测试验，混凝土工程的实体检测。</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5</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工作面移交</w:t>
            </w: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组织对砌体班组进行工作面移交，主要在于木工、钢筋工、</w:t>
            </w:r>
            <w:proofErr w:type="gramStart"/>
            <w:r>
              <w:rPr>
                <w:rFonts w:ascii="宋体" w:hAnsi="宋体" w:cs="宋体" w:hint="eastAsia"/>
                <w:color w:val="FF0000"/>
                <w:sz w:val="21"/>
                <w:szCs w:val="21"/>
              </w:rPr>
              <w:t>砼</w:t>
            </w:r>
            <w:proofErr w:type="gramEnd"/>
            <w:r>
              <w:rPr>
                <w:rFonts w:ascii="宋体" w:hAnsi="宋体" w:cs="宋体" w:hint="eastAsia"/>
                <w:color w:val="FF0000"/>
                <w:sz w:val="21"/>
                <w:szCs w:val="21"/>
              </w:rPr>
              <w:t>工的材料、垃圾清理，外架班组的临边洞口防护、人货梯通道等移交。</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6</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w:t>
            </w:r>
          </w:p>
        </w:tc>
      </w:tr>
    </w:tbl>
    <w:p w:rsidR="0038607E" w:rsidRPr="005E5C9F" w:rsidRDefault="0038607E" w:rsidP="005E5C9F">
      <w:pPr>
        <w:spacing w:line="500" w:lineRule="exact"/>
        <w:ind w:firstLineChars="200" w:firstLine="560"/>
        <w:rPr>
          <w:rFonts w:ascii="宋体" w:hAnsi="宋体" w:cs="宋体"/>
          <w:szCs w:val="21"/>
        </w:rPr>
      </w:pPr>
      <w:r w:rsidRPr="005E5C9F">
        <w:rPr>
          <w:rFonts w:ascii="宋体" w:hAnsi="宋体" w:cs="宋体" w:hint="eastAsia"/>
          <w:szCs w:val="21"/>
        </w:rPr>
        <w:t>（2）砂浆配合比换算</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62"/>
        <w:gridCol w:w="2265"/>
        <w:gridCol w:w="1587"/>
        <w:gridCol w:w="4246"/>
      </w:tblGrid>
      <w:tr w:rsidR="0038607E" w:rsidRPr="00594645" w:rsidTr="00594645">
        <w:trPr>
          <w:cantSplit/>
          <w:trHeight w:val="397"/>
          <w:jc w:val="center"/>
        </w:trPr>
        <w:tc>
          <w:tcPr>
            <w:tcW w:w="5000" w:type="pct"/>
            <w:gridSpan w:val="4"/>
            <w:tcBorders>
              <w:top w:val="single" w:sz="4" w:space="0" w:color="auto"/>
              <w:left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center"/>
              <w:rPr>
                <w:rFonts w:ascii="宋体" w:hAnsi="宋体" w:cs="宋体"/>
                <w:sz w:val="21"/>
                <w:szCs w:val="21"/>
              </w:rPr>
            </w:pPr>
            <w:r w:rsidRPr="00594645">
              <w:rPr>
                <w:rFonts w:ascii="宋体" w:hAnsi="宋体" w:cs="宋体" w:hint="eastAsia"/>
                <w:sz w:val="21"/>
                <w:szCs w:val="21"/>
              </w:rPr>
              <w:t>砂浆配合比换算</w:t>
            </w:r>
          </w:p>
        </w:tc>
      </w:tr>
      <w:tr w:rsidR="0038607E" w:rsidRPr="00594645" w:rsidTr="00594645">
        <w:trPr>
          <w:cantSplit/>
          <w:trHeight w:val="397"/>
          <w:jc w:val="center"/>
        </w:trPr>
        <w:tc>
          <w:tcPr>
            <w:tcW w:w="531" w:type="pct"/>
            <w:vMerge w:val="restart"/>
            <w:tcBorders>
              <w:top w:val="single" w:sz="4" w:space="0" w:color="auto"/>
              <w:left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center"/>
              <w:rPr>
                <w:rFonts w:ascii="宋体" w:hAnsi="宋体" w:cs="宋体"/>
                <w:sz w:val="21"/>
                <w:szCs w:val="21"/>
              </w:rPr>
            </w:pPr>
            <w:r w:rsidRPr="00594645">
              <w:rPr>
                <w:rFonts w:ascii="宋体" w:hAnsi="宋体" w:cs="宋体" w:hint="eastAsia"/>
                <w:sz w:val="21"/>
                <w:szCs w:val="21"/>
              </w:rPr>
              <w:t>设计砂浆</w:t>
            </w:r>
          </w:p>
          <w:p w:rsidR="0038607E" w:rsidRPr="00594645" w:rsidRDefault="0038607E" w:rsidP="00F8302B">
            <w:pPr>
              <w:widowControl/>
              <w:adjustRightInd w:val="0"/>
              <w:snapToGrid w:val="0"/>
              <w:spacing w:line="320" w:lineRule="exact"/>
              <w:jc w:val="center"/>
              <w:rPr>
                <w:rFonts w:ascii="宋体" w:hAnsi="宋体" w:cs="宋体"/>
                <w:sz w:val="21"/>
                <w:szCs w:val="21"/>
              </w:rPr>
            </w:pPr>
            <w:r w:rsidRPr="00594645">
              <w:rPr>
                <w:rFonts w:ascii="宋体" w:hAnsi="宋体" w:cs="宋体" w:hint="eastAsia"/>
                <w:sz w:val="21"/>
                <w:szCs w:val="21"/>
              </w:rPr>
              <w:t>强度等级</w:t>
            </w:r>
          </w:p>
        </w:tc>
        <w:tc>
          <w:tcPr>
            <w:tcW w:w="2126" w:type="pct"/>
            <w:gridSpan w:val="2"/>
            <w:tcBorders>
              <w:top w:val="single" w:sz="4" w:space="0" w:color="auto"/>
              <w:left w:val="nil"/>
              <w:bottom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center"/>
              <w:rPr>
                <w:rFonts w:ascii="宋体" w:hAnsi="宋体" w:cs="宋体"/>
                <w:sz w:val="21"/>
                <w:szCs w:val="21"/>
              </w:rPr>
            </w:pPr>
            <w:r w:rsidRPr="00594645">
              <w:rPr>
                <w:rFonts w:ascii="宋体" w:hAnsi="宋体" w:cs="宋体" w:hint="eastAsia"/>
                <w:sz w:val="21"/>
                <w:szCs w:val="21"/>
              </w:rPr>
              <w:t>施工采用材料换算</w:t>
            </w:r>
          </w:p>
        </w:tc>
        <w:tc>
          <w:tcPr>
            <w:tcW w:w="2343" w:type="pct"/>
            <w:tcBorders>
              <w:top w:val="single" w:sz="4" w:space="0" w:color="auto"/>
              <w:left w:val="nil"/>
              <w:bottom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center"/>
              <w:rPr>
                <w:rFonts w:ascii="宋体" w:hAnsi="宋体" w:cs="宋体"/>
                <w:sz w:val="21"/>
                <w:szCs w:val="21"/>
              </w:rPr>
            </w:pPr>
            <w:r w:rsidRPr="00594645">
              <w:rPr>
                <w:rFonts w:ascii="宋体" w:hAnsi="宋体" w:cs="宋体" w:hint="eastAsia"/>
                <w:sz w:val="21"/>
                <w:szCs w:val="21"/>
              </w:rPr>
              <w:t>备注</w:t>
            </w:r>
          </w:p>
        </w:tc>
      </w:tr>
      <w:tr w:rsidR="0038607E" w:rsidRPr="00594645" w:rsidTr="00594645">
        <w:trPr>
          <w:cantSplit/>
          <w:trHeight w:val="397"/>
          <w:jc w:val="center"/>
        </w:trPr>
        <w:tc>
          <w:tcPr>
            <w:tcW w:w="531" w:type="pct"/>
            <w:vMerge/>
            <w:tcBorders>
              <w:left w:val="single" w:sz="4" w:space="0" w:color="auto"/>
              <w:bottom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center"/>
              <w:rPr>
                <w:rFonts w:ascii="宋体" w:hAnsi="宋体" w:cs="宋体"/>
                <w:sz w:val="21"/>
                <w:szCs w:val="21"/>
              </w:rPr>
            </w:pPr>
          </w:p>
        </w:tc>
        <w:tc>
          <w:tcPr>
            <w:tcW w:w="1250" w:type="pct"/>
            <w:tcBorders>
              <w:top w:val="single" w:sz="4" w:space="0" w:color="auto"/>
              <w:left w:val="nil"/>
              <w:bottom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center"/>
              <w:rPr>
                <w:rFonts w:ascii="宋体" w:hAnsi="宋体" w:cs="宋体"/>
                <w:sz w:val="21"/>
                <w:szCs w:val="21"/>
              </w:rPr>
            </w:pPr>
            <w:r w:rsidRPr="00594645">
              <w:rPr>
                <w:rFonts w:ascii="宋体" w:hAnsi="宋体" w:cs="宋体" w:hint="eastAsia"/>
                <w:sz w:val="21"/>
                <w:szCs w:val="21"/>
              </w:rPr>
              <w:t>商品砂浆</w:t>
            </w:r>
          </w:p>
        </w:tc>
        <w:tc>
          <w:tcPr>
            <w:tcW w:w="876" w:type="pct"/>
            <w:tcBorders>
              <w:top w:val="single" w:sz="4" w:space="0" w:color="auto"/>
              <w:left w:val="nil"/>
              <w:bottom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center"/>
              <w:rPr>
                <w:rFonts w:ascii="宋体" w:hAnsi="宋体" w:cs="宋体"/>
                <w:sz w:val="21"/>
                <w:szCs w:val="21"/>
              </w:rPr>
            </w:pPr>
            <w:r w:rsidRPr="00594645">
              <w:rPr>
                <w:rFonts w:ascii="宋体" w:hAnsi="宋体" w:cs="宋体" w:hint="eastAsia"/>
                <w:sz w:val="21"/>
                <w:szCs w:val="21"/>
              </w:rPr>
              <w:t>自拌砂浆</w:t>
            </w:r>
          </w:p>
        </w:tc>
        <w:tc>
          <w:tcPr>
            <w:tcW w:w="2343" w:type="pct"/>
            <w:tcBorders>
              <w:top w:val="single" w:sz="4" w:space="0" w:color="auto"/>
              <w:left w:val="nil"/>
              <w:bottom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left"/>
              <w:rPr>
                <w:rFonts w:ascii="宋体" w:hAnsi="宋体" w:cs="宋体"/>
                <w:sz w:val="21"/>
                <w:szCs w:val="21"/>
              </w:rPr>
            </w:pPr>
            <w:r w:rsidRPr="00594645">
              <w:rPr>
                <w:rFonts w:ascii="宋体" w:hAnsi="宋体" w:cs="宋体" w:hint="eastAsia"/>
                <w:sz w:val="21"/>
                <w:szCs w:val="21"/>
              </w:rPr>
              <w:t>预拌砂浆散装罐可自动调配拌</w:t>
            </w:r>
            <w:proofErr w:type="gramStart"/>
            <w:r w:rsidRPr="00594645">
              <w:rPr>
                <w:rFonts w:ascii="宋体" w:hAnsi="宋体" w:cs="宋体" w:hint="eastAsia"/>
                <w:sz w:val="21"/>
                <w:szCs w:val="21"/>
              </w:rPr>
              <w:t>制相应</w:t>
            </w:r>
            <w:proofErr w:type="gramEnd"/>
            <w:r w:rsidRPr="00594645">
              <w:rPr>
                <w:rFonts w:ascii="宋体" w:hAnsi="宋体" w:cs="宋体" w:hint="eastAsia"/>
                <w:sz w:val="21"/>
                <w:szCs w:val="21"/>
              </w:rPr>
              <w:t>强度的砂浆。</w:t>
            </w:r>
          </w:p>
        </w:tc>
      </w:tr>
      <w:tr w:rsidR="0038607E" w:rsidRPr="00594645" w:rsidTr="00594645">
        <w:trPr>
          <w:cantSplit/>
          <w:trHeight w:val="397"/>
          <w:jc w:val="center"/>
        </w:trPr>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center"/>
              <w:rPr>
                <w:rFonts w:ascii="宋体" w:hAnsi="宋体" w:cs="宋体"/>
                <w:color w:val="FF0000"/>
                <w:sz w:val="21"/>
                <w:szCs w:val="21"/>
              </w:rPr>
            </w:pPr>
            <w:r w:rsidRPr="00594645">
              <w:rPr>
                <w:rFonts w:ascii="宋体" w:hAnsi="宋体" w:cs="宋体" w:hint="eastAsia"/>
                <w:color w:val="FF0000"/>
                <w:sz w:val="21"/>
                <w:szCs w:val="21"/>
              </w:rPr>
              <w:t>M5专用</w:t>
            </w:r>
          </w:p>
          <w:p w:rsidR="0038607E" w:rsidRPr="00594645" w:rsidRDefault="0038607E" w:rsidP="00F8302B">
            <w:pPr>
              <w:widowControl/>
              <w:adjustRightInd w:val="0"/>
              <w:snapToGrid w:val="0"/>
              <w:spacing w:line="320" w:lineRule="exact"/>
              <w:jc w:val="center"/>
              <w:rPr>
                <w:rFonts w:ascii="宋体" w:hAnsi="宋体" w:cs="宋体"/>
                <w:color w:val="FF0000"/>
                <w:sz w:val="21"/>
                <w:szCs w:val="21"/>
              </w:rPr>
            </w:pPr>
            <w:r w:rsidRPr="00594645">
              <w:rPr>
                <w:rFonts w:ascii="宋体" w:hAnsi="宋体" w:cs="宋体" w:hint="eastAsia"/>
                <w:color w:val="FF0000"/>
                <w:sz w:val="21"/>
                <w:szCs w:val="21"/>
              </w:rPr>
              <w:t>砌筑砂浆</w:t>
            </w:r>
          </w:p>
        </w:tc>
        <w:tc>
          <w:tcPr>
            <w:tcW w:w="1250" w:type="pct"/>
            <w:tcBorders>
              <w:top w:val="single" w:sz="4" w:space="0" w:color="auto"/>
              <w:left w:val="nil"/>
              <w:bottom w:val="single" w:sz="4" w:space="0" w:color="auto"/>
              <w:right w:val="single" w:sz="4" w:space="0" w:color="auto"/>
            </w:tcBorders>
            <w:shd w:val="clear" w:color="auto" w:fill="auto"/>
            <w:vAlign w:val="center"/>
          </w:tcPr>
          <w:p w:rsidR="0038607E" w:rsidRPr="00594645" w:rsidRDefault="0038607E" w:rsidP="00F8302B">
            <w:pPr>
              <w:widowControl/>
              <w:shd w:val="clear" w:color="auto" w:fill="FFFFFF"/>
              <w:adjustRightInd w:val="0"/>
              <w:snapToGrid w:val="0"/>
              <w:spacing w:line="320" w:lineRule="exact"/>
              <w:jc w:val="left"/>
              <w:rPr>
                <w:rFonts w:ascii="宋体" w:hAnsi="宋体" w:cs="宋体"/>
                <w:color w:val="333333"/>
                <w:kern w:val="0"/>
                <w:sz w:val="21"/>
                <w:szCs w:val="21"/>
                <w:shd w:val="clear" w:color="auto" w:fill="FFFFFF"/>
                <w:lang w:bidi="ar"/>
              </w:rPr>
            </w:pPr>
            <w:r w:rsidRPr="00594645">
              <w:rPr>
                <w:rFonts w:ascii="宋体" w:hAnsi="宋体" w:cs="宋体" w:hint="eastAsia"/>
                <w:color w:val="333333"/>
                <w:kern w:val="0"/>
                <w:sz w:val="21"/>
                <w:szCs w:val="21"/>
                <w:shd w:val="clear" w:color="auto" w:fill="FFFFFF"/>
                <w:lang w:bidi="ar"/>
              </w:rPr>
              <w:t>水：粉料=</w:t>
            </w:r>
            <w:r w:rsidRPr="00594645">
              <w:rPr>
                <w:rFonts w:ascii="宋体" w:hAnsi="宋体" w:cs="宋体"/>
                <w:color w:val="333333"/>
                <w:kern w:val="0"/>
                <w:sz w:val="21"/>
                <w:szCs w:val="21"/>
                <w:shd w:val="clear" w:color="auto" w:fill="FFFFFF"/>
                <w:lang w:bidi="ar"/>
              </w:rPr>
              <w:t>1</w:t>
            </w:r>
            <w:r w:rsidRPr="00594645">
              <w:rPr>
                <w:rFonts w:ascii="宋体" w:hAnsi="宋体" w:cs="宋体" w:hint="eastAsia"/>
                <w:color w:val="333333"/>
                <w:kern w:val="0"/>
                <w:sz w:val="21"/>
                <w:szCs w:val="21"/>
                <w:shd w:val="clear" w:color="auto" w:fill="FFFFFF"/>
                <w:lang w:bidi="ar"/>
              </w:rPr>
              <w:t>：</w:t>
            </w:r>
            <w:r w:rsidRPr="00594645">
              <w:rPr>
                <w:rFonts w:ascii="宋体" w:hAnsi="宋体" w:cs="宋体"/>
                <w:color w:val="333333"/>
                <w:kern w:val="0"/>
                <w:sz w:val="21"/>
                <w:szCs w:val="21"/>
                <w:shd w:val="clear" w:color="auto" w:fill="FFFFFF"/>
                <w:lang w:bidi="ar"/>
              </w:rPr>
              <w:t>4(</w:t>
            </w:r>
            <w:r w:rsidRPr="00594645">
              <w:rPr>
                <w:rFonts w:ascii="宋体" w:hAnsi="宋体" w:cs="宋体" w:hint="eastAsia"/>
                <w:color w:val="333333"/>
                <w:kern w:val="0"/>
                <w:sz w:val="21"/>
                <w:szCs w:val="21"/>
                <w:shd w:val="clear" w:color="auto" w:fill="FFFFFF"/>
                <w:lang w:bidi="ar"/>
              </w:rPr>
              <w:t>体积比</w:t>
            </w:r>
            <w:r w:rsidRPr="00594645">
              <w:rPr>
                <w:rFonts w:ascii="宋体" w:hAnsi="宋体" w:cs="宋体"/>
                <w:color w:val="333333"/>
                <w:kern w:val="0"/>
                <w:sz w:val="21"/>
                <w:szCs w:val="21"/>
                <w:shd w:val="clear" w:color="auto" w:fill="FFFFFF"/>
                <w:lang w:bidi="ar"/>
              </w:rPr>
              <w:t>)</w:t>
            </w:r>
          </w:p>
          <w:p w:rsidR="0038607E" w:rsidRPr="00594645" w:rsidRDefault="0038607E" w:rsidP="00F8302B">
            <w:pPr>
              <w:widowControl/>
              <w:shd w:val="clear" w:color="auto" w:fill="FFFFFF"/>
              <w:adjustRightInd w:val="0"/>
              <w:snapToGrid w:val="0"/>
              <w:spacing w:line="320" w:lineRule="exact"/>
              <w:jc w:val="left"/>
              <w:rPr>
                <w:rFonts w:ascii="宋体" w:hAnsi="宋体" w:cs="宋体"/>
                <w:color w:val="FF0000"/>
                <w:sz w:val="21"/>
                <w:szCs w:val="21"/>
              </w:rPr>
            </w:pPr>
            <w:r w:rsidRPr="00594645">
              <w:rPr>
                <w:rFonts w:ascii="宋体" w:hAnsi="宋体" w:cs="宋体" w:hint="eastAsia"/>
                <w:color w:val="333333"/>
                <w:kern w:val="0"/>
                <w:sz w:val="21"/>
                <w:szCs w:val="21"/>
                <w:shd w:val="clear" w:color="auto" w:fill="FFFFFF"/>
                <w:lang w:bidi="ar"/>
              </w:rPr>
              <w:t>搅拌至糊状，不得结块，静置3～5min后使用。</w:t>
            </w:r>
          </w:p>
        </w:tc>
        <w:tc>
          <w:tcPr>
            <w:tcW w:w="876" w:type="pct"/>
            <w:tcBorders>
              <w:top w:val="single" w:sz="4" w:space="0" w:color="auto"/>
              <w:left w:val="nil"/>
              <w:bottom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center"/>
              <w:rPr>
                <w:rFonts w:ascii="宋体" w:hAnsi="宋体" w:cs="宋体"/>
                <w:color w:val="FF0000"/>
                <w:sz w:val="21"/>
                <w:szCs w:val="21"/>
              </w:rPr>
            </w:pPr>
            <w:r w:rsidRPr="00594645">
              <w:rPr>
                <w:rFonts w:ascii="宋体" w:hAnsi="宋体" w:cs="宋体" w:hint="eastAsia"/>
                <w:color w:val="FF0000"/>
                <w:sz w:val="21"/>
                <w:szCs w:val="21"/>
              </w:rPr>
              <w:t>/</w:t>
            </w:r>
          </w:p>
        </w:tc>
        <w:tc>
          <w:tcPr>
            <w:tcW w:w="2343" w:type="pct"/>
            <w:tcBorders>
              <w:top w:val="single" w:sz="4" w:space="0" w:color="auto"/>
              <w:left w:val="nil"/>
              <w:bottom w:val="single" w:sz="4" w:space="0" w:color="auto"/>
              <w:right w:val="single" w:sz="4" w:space="0" w:color="auto"/>
            </w:tcBorders>
            <w:shd w:val="clear" w:color="auto" w:fill="auto"/>
            <w:vAlign w:val="center"/>
          </w:tcPr>
          <w:p w:rsidR="0038607E" w:rsidRPr="00594645" w:rsidRDefault="0038607E" w:rsidP="00F8302B">
            <w:pPr>
              <w:widowControl/>
              <w:shd w:val="clear" w:color="auto" w:fill="FFFFFF"/>
              <w:adjustRightInd w:val="0"/>
              <w:snapToGrid w:val="0"/>
              <w:spacing w:line="320" w:lineRule="exact"/>
              <w:jc w:val="left"/>
              <w:rPr>
                <w:rFonts w:ascii="宋体" w:hAnsi="宋体" w:cs="宋体"/>
                <w:color w:val="333333"/>
                <w:kern w:val="0"/>
                <w:sz w:val="21"/>
                <w:szCs w:val="21"/>
                <w:shd w:val="clear" w:color="auto" w:fill="FFFFFF"/>
                <w:lang w:bidi="ar"/>
              </w:rPr>
            </w:pPr>
            <w:r w:rsidRPr="00594645">
              <w:rPr>
                <w:rFonts w:ascii="宋体" w:hAnsi="宋体" w:cs="宋体" w:hint="eastAsia"/>
                <w:color w:val="333333"/>
                <w:kern w:val="0"/>
                <w:sz w:val="21"/>
                <w:szCs w:val="21"/>
                <w:shd w:val="clear" w:color="auto" w:fill="FFFFFF"/>
                <w:lang w:bidi="ar"/>
              </w:rPr>
              <w:t>1、本产品即加气砌块专用粘合剂；</w:t>
            </w:r>
          </w:p>
          <w:p w:rsidR="0038607E" w:rsidRPr="00594645" w:rsidRDefault="0038607E" w:rsidP="00F8302B">
            <w:pPr>
              <w:widowControl/>
              <w:shd w:val="clear" w:color="auto" w:fill="FFFFFF"/>
              <w:adjustRightInd w:val="0"/>
              <w:snapToGrid w:val="0"/>
              <w:spacing w:line="320" w:lineRule="exact"/>
              <w:jc w:val="left"/>
              <w:rPr>
                <w:rFonts w:ascii="宋体" w:hAnsi="宋体" w:cs="宋体"/>
                <w:color w:val="333333"/>
                <w:kern w:val="0"/>
                <w:sz w:val="21"/>
                <w:szCs w:val="21"/>
                <w:shd w:val="clear" w:color="auto" w:fill="FFFFFF"/>
                <w:lang w:bidi="ar"/>
              </w:rPr>
            </w:pPr>
            <w:r w:rsidRPr="00594645">
              <w:rPr>
                <w:rFonts w:ascii="宋体" w:hAnsi="宋体" w:cs="宋体" w:hint="eastAsia"/>
                <w:color w:val="333333"/>
                <w:kern w:val="0"/>
                <w:sz w:val="21"/>
                <w:szCs w:val="21"/>
                <w:shd w:val="clear" w:color="auto" w:fill="FFFFFF"/>
                <w:lang w:bidi="ar"/>
              </w:rPr>
              <w:t>2、调制好的产品应在4h内用完；</w:t>
            </w:r>
          </w:p>
          <w:p w:rsidR="0038607E" w:rsidRPr="00594645" w:rsidRDefault="0038607E" w:rsidP="00F8302B">
            <w:pPr>
              <w:widowControl/>
              <w:shd w:val="clear" w:color="auto" w:fill="FFFFFF"/>
              <w:adjustRightInd w:val="0"/>
              <w:snapToGrid w:val="0"/>
              <w:spacing w:line="320" w:lineRule="exact"/>
              <w:jc w:val="left"/>
              <w:rPr>
                <w:rFonts w:ascii="宋体" w:hAnsi="宋体" w:cs="宋体"/>
                <w:color w:val="333333"/>
                <w:kern w:val="0"/>
                <w:sz w:val="21"/>
                <w:szCs w:val="21"/>
                <w:shd w:val="clear" w:color="auto" w:fill="FFFFFF"/>
                <w:lang w:bidi="ar"/>
              </w:rPr>
            </w:pPr>
            <w:r w:rsidRPr="00594645">
              <w:rPr>
                <w:rFonts w:ascii="宋体" w:hAnsi="宋体" w:cs="宋体"/>
                <w:color w:val="333333"/>
                <w:kern w:val="0"/>
                <w:sz w:val="21"/>
                <w:szCs w:val="21"/>
                <w:shd w:val="clear" w:color="auto" w:fill="FFFFFF"/>
                <w:lang w:bidi="ar"/>
              </w:rPr>
              <w:t>3</w:t>
            </w:r>
            <w:r w:rsidRPr="00594645">
              <w:rPr>
                <w:rFonts w:ascii="宋体" w:hAnsi="宋体" w:cs="宋体" w:hint="eastAsia"/>
                <w:color w:val="333333"/>
                <w:kern w:val="0"/>
                <w:sz w:val="21"/>
                <w:szCs w:val="21"/>
                <w:shd w:val="clear" w:color="auto" w:fill="FFFFFF"/>
                <w:lang w:bidi="ar"/>
              </w:rPr>
              <w:t>、</w:t>
            </w:r>
            <w:r w:rsidRPr="00594645">
              <w:rPr>
                <w:rFonts w:ascii="宋体" w:hAnsi="宋体" w:cs="宋体"/>
                <w:color w:val="333333"/>
                <w:kern w:val="0"/>
                <w:sz w:val="21"/>
                <w:szCs w:val="21"/>
                <w:shd w:val="clear" w:color="auto" w:fill="FFFFFF"/>
                <w:lang w:bidi="ar"/>
              </w:rPr>
              <w:t>涂抹厚度2～4mm，用量5～8kg</w:t>
            </w:r>
            <w:r w:rsidRPr="00594645">
              <w:rPr>
                <w:rFonts w:ascii="宋体" w:hAnsi="宋体" w:cs="宋体" w:hint="eastAsia"/>
                <w:color w:val="333333"/>
                <w:kern w:val="0"/>
                <w:sz w:val="21"/>
                <w:szCs w:val="21"/>
                <w:shd w:val="clear" w:color="auto" w:fill="FFFFFF"/>
                <w:lang w:bidi="ar"/>
              </w:rPr>
              <w:t>/㎡</w:t>
            </w:r>
            <w:r w:rsidRPr="00594645">
              <w:rPr>
                <w:rFonts w:ascii="宋体" w:hAnsi="宋体" w:cs="宋体"/>
                <w:color w:val="333333"/>
                <w:kern w:val="0"/>
                <w:sz w:val="21"/>
                <w:szCs w:val="21"/>
                <w:shd w:val="clear" w:color="auto" w:fill="FFFFFF"/>
                <w:lang w:bidi="ar"/>
              </w:rPr>
              <w:t>墙体</w:t>
            </w:r>
            <w:r w:rsidRPr="00594645">
              <w:rPr>
                <w:rFonts w:ascii="宋体" w:hAnsi="宋体" w:cs="宋体" w:hint="eastAsia"/>
                <w:color w:val="333333"/>
                <w:kern w:val="0"/>
                <w:sz w:val="21"/>
                <w:szCs w:val="21"/>
                <w:shd w:val="clear" w:color="auto" w:fill="FFFFFF"/>
                <w:lang w:bidi="ar"/>
              </w:rPr>
              <w:t>；</w:t>
            </w:r>
          </w:p>
          <w:p w:rsidR="0038607E" w:rsidRPr="00594645" w:rsidRDefault="0038607E" w:rsidP="00F8302B">
            <w:pPr>
              <w:widowControl/>
              <w:shd w:val="clear" w:color="auto" w:fill="FFFFFF"/>
              <w:adjustRightInd w:val="0"/>
              <w:snapToGrid w:val="0"/>
              <w:spacing w:line="320" w:lineRule="exact"/>
              <w:jc w:val="left"/>
              <w:rPr>
                <w:rFonts w:ascii="宋体" w:hAnsi="宋体" w:cs="宋体"/>
                <w:color w:val="333333"/>
                <w:kern w:val="0"/>
                <w:sz w:val="21"/>
                <w:szCs w:val="21"/>
                <w:shd w:val="clear" w:color="auto" w:fill="FFFFFF"/>
                <w:lang w:bidi="ar"/>
              </w:rPr>
            </w:pPr>
            <w:r w:rsidRPr="00594645">
              <w:rPr>
                <w:rFonts w:ascii="宋体" w:hAnsi="宋体" w:cs="宋体"/>
                <w:color w:val="333333"/>
                <w:kern w:val="0"/>
                <w:sz w:val="21"/>
                <w:szCs w:val="21"/>
                <w:shd w:val="clear" w:color="auto" w:fill="FFFFFF"/>
                <w:lang w:bidi="ar"/>
              </w:rPr>
              <w:t>4</w:t>
            </w:r>
            <w:r w:rsidRPr="00594645">
              <w:rPr>
                <w:rFonts w:ascii="宋体" w:hAnsi="宋体" w:cs="宋体" w:hint="eastAsia"/>
                <w:color w:val="333333"/>
                <w:kern w:val="0"/>
                <w:sz w:val="21"/>
                <w:szCs w:val="21"/>
                <w:shd w:val="clear" w:color="auto" w:fill="FFFFFF"/>
                <w:lang w:bidi="ar"/>
              </w:rPr>
              <w:t>、</w:t>
            </w:r>
            <w:r w:rsidRPr="00594645">
              <w:rPr>
                <w:rFonts w:ascii="宋体" w:hAnsi="宋体" w:cs="宋体"/>
                <w:color w:val="333333"/>
                <w:kern w:val="0"/>
                <w:sz w:val="21"/>
                <w:szCs w:val="21"/>
                <w:shd w:val="clear" w:color="auto" w:fill="FFFFFF"/>
                <w:lang w:bidi="ar"/>
              </w:rPr>
              <w:t>施工温度5</w:t>
            </w:r>
            <w:r w:rsidRPr="00594645">
              <w:rPr>
                <w:rFonts w:ascii="宋体" w:hAnsi="宋体" w:cs="宋体" w:hint="eastAsia"/>
                <w:color w:val="333333"/>
                <w:kern w:val="0"/>
                <w:sz w:val="21"/>
                <w:szCs w:val="21"/>
                <w:shd w:val="clear" w:color="auto" w:fill="FFFFFF"/>
                <w:lang w:bidi="ar"/>
              </w:rPr>
              <w:t>~35</w:t>
            </w:r>
            <w:r w:rsidRPr="00594645">
              <w:rPr>
                <w:rFonts w:ascii="宋体" w:hAnsi="宋体" w:cs="宋体"/>
                <w:color w:val="333333"/>
                <w:kern w:val="0"/>
                <w:sz w:val="21"/>
                <w:szCs w:val="21"/>
                <w:shd w:val="clear" w:color="auto" w:fill="FFFFFF"/>
                <w:lang w:bidi="ar"/>
              </w:rPr>
              <w:t>℃</w:t>
            </w:r>
            <w:r w:rsidRPr="00594645">
              <w:rPr>
                <w:rFonts w:ascii="宋体" w:hAnsi="宋体" w:cs="宋体" w:hint="eastAsia"/>
                <w:color w:val="333333"/>
                <w:kern w:val="0"/>
                <w:sz w:val="21"/>
                <w:szCs w:val="21"/>
                <w:shd w:val="clear" w:color="auto" w:fill="FFFFFF"/>
                <w:lang w:bidi="ar"/>
              </w:rPr>
              <w:t>；</w:t>
            </w:r>
          </w:p>
          <w:p w:rsidR="0038607E" w:rsidRPr="00594645" w:rsidRDefault="0038607E" w:rsidP="00F8302B">
            <w:pPr>
              <w:widowControl/>
              <w:shd w:val="clear" w:color="auto" w:fill="FFFFFF"/>
              <w:adjustRightInd w:val="0"/>
              <w:snapToGrid w:val="0"/>
              <w:spacing w:line="320" w:lineRule="exact"/>
              <w:jc w:val="left"/>
              <w:rPr>
                <w:rFonts w:ascii="宋体" w:hAnsi="宋体" w:cs="宋体"/>
                <w:color w:val="333333"/>
                <w:kern w:val="0"/>
                <w:sz w:val="21"/>
                <w:szCs w:val="21"/>
                <w:shd w:val="clear" w:color="auto" w:fill="FFFFFF"/>
                <w:lang w:bidi="ar"/>
              </w:rPr>
            </w:pPr>
            <w:r w:rsidRPr="00594645">
              <w:rPr>
                <w:rFonts w:ascii="宋体" w:hAnsi="宋体" w:cs="宋体"/>
                <w:color w:val="333333"/>
                <w:kern w:val="0"/>
                <w:sz w:val="21"/>
                <w:szCs w:val="21"/>
                <w:shd w:val="clear" w:color="auto" w:fill="FFFFFF"/>
                <w:lang w:bidi="ar"/>
              </w:rPr>
              <w:t>5</w:t>
            </w:r>
            <w:r w:rsidRPr="00594645">
              <w:rPr>
                <w:rFonts w:ascii="宋体" w:hAnsi="宋体" w:cs="宋体" w:hint="eastAsia"/>
                <w:color w:val="333333"/>
                <w:kern w:val="0"/>
                <w:sz w:val="21"/>
                <w:szCs w:val="21"/>
                <w:shd w:val="clear" w:color="auto" w:fill="FFFFFF"/>
                <w:lang w:bidi="ar"/>
              </w:rPr>
              <w:t>、</w:t>
            </w:r>
            <w:r w:rsidRPr="00594645">
              <w:rPr>
                <w:rFonts w:ascii="宋体" w:hAnsi="宋体" w:cs="宋体"/>
                <w:color w:val="333333"/>
                <w:kern w:val="0"/>
                <w:sz w:val="21"/>
                <w:szCs w:val="21"/>
                <w:shd w:val="clear" w:color="auto" w:fill="FFFFFF"/>
                <w:lang w:bidi="ar"/>
              </w:rPr>
              <w:t>储存和运输过程中防雨</w:t>
            </w:r>
            <w:r w:rsidRPr="00594645">
              <w:rPr>
                <w:rFonts w:ascii="宋体" w:hAnsi="宋体" w:cs="宋体" w:hint="eastAsia"/>
                <w:color w:val="333333"/>
                <w:kern w:val="0"/>
                <w:sz w:val="21"/>
                <w:szCs w:val="21"/>
                <w:shd w:val="clear" w:color="auto" w:fill="FFFFFF"/>
                <w:lang w:bidi="ar"/>
              </w:rPr>
              <w:t>、</w:t>
            </w:r>
            <w:r w:rsidRPr="00594645">
              <w:rPr>
                <w:rFonts w:ascii="宋体" w:hAnsi="宋体" w:cs="宋体"/>
                <w:color w:val="333333"/>
                <w:kern w:val="0"/>
                <w:sz w:val="21"/>
                <w:szCs w:val="21"/>
                <w:shd w:val="clear" w:color="auto" w:fill="FFFFFF"/>
                <w:lang w:bidi="ar"/>
              </w:rPr>
              <w:t>防水</w:t>
            </w:r>
            <w:r w:rsidRPr="00594645">
              <w:rPr>
                <w:rFonts w:ascii="宋体" w:hAnsi="宋体" w:cs="宋体" w:hint="eastAsia"/>
                <w:color w:val="333333"/>
                <w:kern w:val="0"/>
                <w:sz w:val="21"/>
                <w:szCs w:val="21"/>
                <w:shd w:val="clear" w:color="auto" w:fill="FFFFFF"/>
                <w:lang w:bidi="ar"/>
              </w:rPr>
              <w:t>、防潮</w:t>
            </w:r>
            <w:r w:rsidRPr="00594645">
              <w:rPr>
                <w:rFonts w:ascii="宋体" w:hAnsi="宋体" w:cs="宋体"/>
                <w:color w:val="333333"/>
                <w:kern w:val="0"/>
                <w:sz w:val="21"/>
                <w:szCs w:val="21"/>
                <w:shd w:val="clear" w:color="auto" w:fill="FFFFFF"/>
                <w:lang w:bidi="ar"/>
              </w:rPr>
              <w:t>，保质期6个月</w:t>
            </w:r>
            <w:r w:rsidRPr="00594645">
              <w:rPr>
                <w:rFonts w:ascii="宋体" w:hAnsi="宋体" w:cs="宋体" w:hint="eastAsia"/>
                <w:color w:val="333333"/>
                <w:kern w:val="0"/>
                <w:sz w:val="21"/>
                <w:szCs w:val="21"/>
                <w:shd w:val="clear" w:color="auto" w:fill="FFFFFF"/>
                <w:lang w:bidi="ar"/>
              </w:rPr>
              <w:t>。</w:t>
            </w:r>
          </w:p>
        </w:tc>
      </w:tr>
      <w:tr w:rsidR="0038607E" w:rsidRPr="00594645" w:rsidTr="00594645">
        <w:trPr>
          <w:cantSplit/>
          <w:trHeight w:val="397"/>
          <w:jc w:val="center"/>
        </w:trPr>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center"/>
              <w:rPr>
                <w:rFonts w:ascii="宋体" w:hAnsi="宋体" w:cs="宋体"/>
                <w:color w:val="FF0000"/>
                <w:sz w:val="21"/>
                <w:szCs w:val="21"/>
              </w:rPr>
            </w:pPr>
            <w:r w:rsidRPr="00594645">
              <w:rPr>
                <w:rFonts w:ascii="宋体" w:hAnsi="宋体" w:cs="宋体" w:hint="eastAsia"/>
                <w:color w:val="FF0000"/>
                <w:sz w:val="21"/>
                <w:szCs w:val="21"/>
              </w:rPr>
              <w:lastRenderedPageBreak/>
              <w:t>M10水泥</w:t>
            </w:r>
          </w:p>
          <w:p w:rsidR="0038607E" w:rsidRPr="00594645" w:rsidRDefault="0038607E" w:rsidP="00F8302B">
            <w:pPr>
              <w:widowControl/>
              <w:adjustRightInd w:val="0"/>
              <w:snapToGrid w:val="0"/>
              <w:spacing w:line="320" w:lineRule="exact"/>
              <w:jc w:val="center"/>
              <w:rPr>
                <w:rFonts w:ascii="宋体" w:hAnsi="宋体" w:cs="宋体"/>
                <w:color w:val="FF0000"/>
                <w:sz w:val="21"/>
                <w:szCs w:val="21"/>
              </w:rPr>
            </w:pPr>
            <w:r w:rsidRPr="00594645">
              <w:rPr>
                <w:rFonts w:ascii="宋体" w:hAnsi="宋体" w:cs="宋体" w:hint="eastAsia"/>
                <w:color w:val="FF0000"/>
                <w:sz w:val="21"/>
                <w:szCs w:val="21"/>
              </w:rPr>
              <w:t>砂浆</w:t>
            </w:r>
          </w:p>
        </w:tc>
        <w:tc>
          <w:tcPr>
            <w:tcW w:w="1250" w:type="pct"/>
            <w:tcBorders>
              <w:top w:val="single" w:sz="4" w:space="0" w:color="auto"/>
              <w:left w:val="nil"/>
              <w:bottom w:val="single" w:sz="4" w:space="0" w:color="auto"/>
              <w:right w:val="single" w:sz="4" w:space="0" w:color="auto"/>
            </w:tcBorders>
            <w:shd w:val="clear" w:color="auto" w:fill="auto"/>
            <w:vAlign w:val="center"/>
          </w:tcPr>
          <w:p w:rsidR="0038607E" w:rsidRPr="00594645" w:rsidRDefault="0038607E" w:rsidP="00F8302B">
            <w:pPr>
              <w:widowControl/>
              <w:shd w:val="clear" w:color="auto" w:fill="FFFFFF"/>
              <w:adjustRightInd w:val="0"/>
              <w:snapToGrid w:val="0"/>
              <w:spacing w:line="320" w:lineRule="exact"/>
              <w:jc w:val="left"/>
              <w:rPr>
                <w:rFonts w:ascii="宋体" w:hAnsi="宋体" w:cs="宋体"/>
                <w:color w:val="333333"/>
                <w:kern w:val="0"/>
                <w:sz w:val="21"/>
                <w:szCs w:val="21"/>
                <w:shd w:val="clear" w:color="auto" w:fill="FFFFFF"/>
                <w:lang w:bidi="ar"/>
              </w:rPr>
            </w:pPr>
            <w:r w:rsidRPr="00594645">
              <w:rPr>
                <w:rFonts w:ascii="宋体" w:hAnsi="宋体" w:cs="宋体" w:hint="eastAsia"/>
                <w:color w:val="333333"/>
                <w:kern w:val="0"/>
                <w:sz w:val="21"/>
                <w:szCs w:val="21"/>
                <w:shd w:val="clear" w:color="auto" w:fill="FFFFFF"/>
                <w:lang w:bidi="ar"/>
              </w:rPr>
              <w:t>水：粉料=</w:t>
            </w:r>
            <w:r w:rsidRPr="00594645">
              <w:rPr>
                <w:rFonts w:ascii="宋体" w:hAnsi="宋体" w:cs="宋体"/>
                <w:color w:val="333333"/>
                <w:kern w:val="0"/>
                <w:sz w:val="21"/>
                <w:szCs w:val="21"/>
                <w:shd w:val="clear" w:color="auto" w:fill="FFFFFF"/>
                <w:lang w:bidi="ar"/>
              </w:rPr>
              <w:t>1</w:t>
            </w:r>
            <w:r w:rsidRPr="00594645">
              <w:rPr>
                <w:rFonts w:ascii="宋体" w:hAnsi="宋体" w:cs="宋体" w:hint="eastAsia"/>
                <w:color w:val="333333"/>
                <w:kern w:val="0"/>
                <w:sz w:val="21"/>
                <w:szCs w:val="21"/>
                <w:shd w:val="clear" w:color="auto" w:fill="FFFFFF"/>
                <w:lang w:bidi="ar"/>
              </w:rPr>
              <w:t>：</w:t>
            </w:r>
            <w:r w:rsidRPr="00594645">
              <w:rPr>
                <w:rFonts w:ascii="宋体" w:hAnsi="宋体" w:cs="宋体"/>
                <w:color w:val="333333"/>
                <w:kern w:val="0"/>
                <w:sz w:val="21"/>
                <w:szCs w:val="21"/>
                <w:shd w:val="clear" w:color="auto" w:fill="FFFFFF"/>
                <w:lang w:bidi="ar"/>
              </w:rPr>
              <w:t>6(</w:t>
            </w:r>
            <w:r w:rsidRPr="00594645">
              <w:rPr>
                <w:rFonts w:ascii="宋体" w:hAnsi="宋体" w:cs="宋体" w:hint="eastAsia"/>
                <w:color w:val="333333"/>
                <w:kern w:val="0"/>
                <w:sz w:val="21"/>
                <w:szCs w:val="21"/>
                <w:shd w:val="clear" w:color="auto" w:fill="FFFFFF"/>
                <w:lang w:bidi="ar"/>
              </w:rPr>
              <w:t>体积比</w:t>
            </w:r>
            <w:r w:rsidRPr="00594645">
              <w:rPr>
                <w:rFonts w:ascii="宋体" w:hAnsi="宋体" w:cs="宋体"/>
                <w:color w:val="333333"/>
                <w:kern w:val="0"/>
                <w:sz w:val="21"/>
                <w:szCs w:val="21"/>
                <w:shd w:val="clear" w:color="auto" w:fill="FFFFFF"/>
                <w:lang w:bidi="ar"/>
              </w:rPr>
              <w:t>)</w:t>
            </w:r>
          </w:p>
          <w:p w:rsidR="0038607E" w:rsidRPr="00594645" w:rsidRDefault="0038607E" w:rsidP="00F8302B">
            <w:pPr>
              <w:widowControl/>
              <w:adjustRightInd w:val="0"/>
              <w:snapToGrid w:val="0"/>
              <w:spacing w:line="320" w:lineRule="exact"/>
              <w:jc w:val="left"/>
              <w:rPr>
                <w:rFonts w:ascii="宋体" w:hAnsi="宋体" w:cs="宋体"/>
                <w:color w:val="FF0000"/>
                <w:sz w:val="21"/>
                <w:szCs w:val="21"/>
              </w:rPr>
            </w:pPr>
            <w:r w:rsidRPr="00594645">
              <w:rPr>
                <w:rFonts w:ascii="宋体" w:hAnsi="宋体" w:cs="宋体" w:hint="eastAsia"/>
                <w:color w:val="FF0000"/>
                <w:sz w:val="21"/>
                <w:szCs w:val="21"/>
              </w:rPr>
              <w:t>采用手持式电动搅拌器搅拌时，应先加入规定量的水或配置液体，再加入混砂浆搅拌，搅拌</w:t>
            </w:r>
            <w:r w:rsidRPr="00594645">
              <w:rPr>
                <w:rFonts w:ascii="宋体" w:hAnsi="宋体" w:cs="宋体"/>
                <w:color w:val="FF0000"/>
                <w:sz w:val="21"/>
                <w:szCs w:val="21"/>
              </w:rPr>
              <w:t>3~5min，搅拌均匀</w:t>
            </w:r>
            <w:r w:rsidRPr="00594645">
              <w:rPr>
                <w:rFonts w:ascii="宋体" w:hAnsi="宋体" w:cs="宋体" w:hint="eastAsia"/>
                <w:color w:val="FF0000"/>
                <w:sz w:val="21"/>
                <w:szCs w:val="21"/>
              </w:rPr>
              <w:t>。</w:t>
            </w:r>
          </w:p>
        </w:tc>
        <w:tc>
          <w:tcPr>
            <w:tcW w:w="876" w:type="pct"/>
            <w:tcBorders>
              <w:top w:val="single" w:sz="4" w:space="0" w:color="auto"/>
              <w:left w:val="nil"/>
              <w:bottom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jc w:val="left"/>
              <w:rPr>
                <w:rFonts w:ascii="宋体" w:hAnsi="宋体" w:cs="宋体"/>
                <w:color w:val="FF0000"/>
                <w:sz w:val="21"/>
                <w:szCs w:val="21"/>
              </w:rPr>
            </w:pPr>
            <w:r w:rsidRPr="00594645">
              <w:rPr>
                <w:rFonts w:ascii="宋体" w:hAnsi="宋体" w:cs="宋体" w:hint="eastAsia"/>
                <w:color w:val="FF0000"/>
                <w:sz w:val="21"/>
                <w:szCs w:val="21"/>
              </w:rPr>
              <w:t>质量比：</w:t>
            </w:r>
          </w:p>
          <w:p w:rsidR="0038607E" w:rsidRPr="00594645" w:rsidRDefault="0038607E" w:rsidP="00F8302B">
            <w:pPr>
              <w:widowControl/>
              <w:adjustRightInd w:val="0"/>
              <w:snapToGrid w:val="0"/>
              <w:spacing w:line="320" w:lineRule="exact"/>
              <w:jc w:val="left"/>
              <w:rPr>
                <w:rFonts w:ascii="宋体" w:hAnsi="宋体" w:cs="宋体"/>
                <w:color w:val="FF0000"/>
                <w:sz w:val="21"/>
                <w:szCs w:val="21"/>
              </w:rPr>
            </w:pPr>
            <w:r w:rsidRPr="00594645">
              <w:rPr>
                <w:rFonts w:ascii="宋体" w:hAnsi="宋体" w:cs="宋体" w:hint="eastAsia"/>
                <w:color w:val="FF0000"/>
                <w:sz w:val="21"/>
                <w:szCs w:val="21"/>
              </w:rPr>
              <w:t>水泥：砂：水=</w:t>
            </w:r>
            <w:r w:rsidRPr="00594645">
              <w:rPr>
                <w:sz w:val="21"/>
                <w:szCs w:val="21"/>
              </w:rPr>
              <w:t xml:space="preserve"> </w:t>
            </w:r>
            <w:r w:rsidRPr="00594645">
              <w:rPr>
                <w:rFonts w:ascii="宋体" w:hAnsi="宋体" w:cs="宋体"/>
                <w:color w:val="FF0000"/>
                <w:sz w:val="21"/>
                <w:szCs w:val="21"/>
              </w:rPr>
              <w:t>1：5.2：1.2</w:t>
            </w:r>
          </w:p>
          <w:p w:rsidR="0038607E" w:rsidRPr="00594645" w:rsidRDefault="0038607E" w:rsidP="00F8302B">
            <w:pPr>
              <w:widowControl/>
              <w:adjustRightInd w:val="0"/>
              <w:snapToGrid w:val="0"/>
              <w:spacing w:line="320" w:lineRule="exact"/>
              <w:rPr>
                <w:rFonts w:ascii="宋体" w:hAnsi="宋体" w:cs="宋体"/>
                <w:color w:val="FF0000"/>
                <w:sz w:val="21"/>
                <w:szCs w:val="21"/>
              </w:rPr>
            </w:pPr>
            <w:r w:rsidRPr="00594645">
              <w:rPr>
                <w:rFonts w:ascii="宋体" w:hAnsi="宋体" w:cs="宋体" w:hint="eastAsia"/>
                <w:color w:val="FF0000"/>
                <w:sz w:val="21"/>
                <w:szCs w:val="21"/>
              </w:rPr>
              <w:t>(以堆积密度推算</w:t>
            </w:r>
            <w:r w:rsidRPr="00594645">
              <w:rPr>
                <w:rFonts w:ascii="宋体" w:hAnsi="宋体" w:cs="宋体"/>
                <w:color w:val="FF0000"/>
                <w:sz w:val="21"/>
                <w:szCs w:val="21"/>
              </w:rPr>
              <w:t>)</w:t>
            </w:r>
            <w:r w:rsidRPr="00594645">
              <w:rPr>
                <w:rFonts w:ascii="宋体" w:hAnsi="宋体" w:cs="宋体" w:hint="eastAsia"/>
                <w:color w:val="FF0000"/>
                <w:sz w:val="21"/>
                <w:szCs w:val="21"/>
              </w:rPr>
              <w:t>体积比：</w:t>
            </w:r>
          </w:p>
          <w:p w:rsidR="0038607E" w:rsidRPr="00594645" w:rsidRDefault="0038607E" w:rsidP="00594645">
            <w:pPr>
              <w:widowControl/>
              <w:adjustRightInd w:val="0"/>
              <w:snapToGrid w:val="0"/>
              <w:spacing w:line="320" w:lineRule="exact"/>
              <w:jc w:val="center"/>
              <w:rPr>
                <w:rFonts w:ascii="宋体" w:hAnsi="宋体" w:cs="宋体"/>
                <w:color w:val="FF0000"/>
                <w:sz w:val="21"/>
                <w:szCs w:val="21"/>
              </w:rPr>
            </w:pPr>
            <w:r w:rsidRPr="00594645">
              <w:rPr>
                <w:rFonts w:ascii="宋体" w:hAnsi="宋体" w:cs="宋体" w:hint="eastAsia"/>
                <w:color w:val="FF0000"/>
                <w:sz w:val="21"/>
                <w:szCs w:val="21"/>
              </w:rPr>
              <w:t>水泥：砂：水=</w:t>
            </w:r>
            <w:r w:rsidRPr="00594645">
              <w:rPr>
                <w:rFonts w:ascii="宋体" w:hAnsi="宋体" w:cs="宋体"/>
                <w:color w:val="FF0000"/>
                <w:sz w:val="21"/>
                <w:szCs w:val="21"/>
              </w:rPr>
              <w:t>1</w:t>
            </w:r>
            <w:r w:rsidRPr="00594645">
              <w:rPr>
                <w:rFonts w:ascii="宋体" w:hAnsi="宋体" w:cs="宋体" w:hint="eastAsia"/>
                <w:color w:val="FF0000"/>
                <w:sz w:val="21"/>
                <w:szCs w:val="21"/>
              </w:rPr>
              <w:t>:</w:t>
            </w:r>
            <w:r w:rsidRPr="00594645">
              <w:rPr>
                <w:rFonts w:ascii="宋体" w:hAnsi="宋体" w:cs="宋体"/>
                <w:color w:val="FF0000"/>
                <w:sz w:val="21"/>
                <w:szCs w:val="21"/>
              </w:rPr>
              <w:t>4.6</w:t>
            </w:r>
            <w:r w:rsidRPr="00594645">
              <w:rPr>
                <w:rFonts w:ascii="宋体" w:hAnsi="宋体" w:cs="宋体" w:hint="eastAsia"/>
                <w:color w:val="FF0000"/>
                <w:sz w:val="21"/>
                <w:szCs w:val="21"/>
              </w:rPr>
              <w:t>：</w:t>
            </w:r>
            <w:r w:rsidRPr="00594645">
              <w:rPr>
                <w:rFonts w:ascii="宋体" w:hAnsi="宋体" w:cs="宋体"/>
                <w:color w:val="FF0000"/>
                <w:sz w:val="21"/>
                <w:szCs w:val="21"/>
              </w:rPr>
              <w:t>1.6</w:t>
            </w:r>
          </w:p>
        </w:tc>
        <w:tc>
          <w:tcPr>
            <w:tcW w:w="2343" w:type="pct"/>
            <w:tcBorders>
              <w:top w:val="single" w:sz="4" w:space="0" w:color="auto"/>
              <w:left w:val="nil"/>
              <w:bottom w:val="single" w:sz="4" w:space="0" w:color="auto"/>
              <w:right w:val="single" w:sz="4" w:space="0" w:color="auto"/>
            </w:tcBorders>
            <w:shd w:val="clear" w:color="auto" w:fill="auto"/>
            <w:vAlign w:val="center"/>
          </w:tcPr>
          <w:p w:rsidR="0038607E" w:rsidRPr="00594645" w:rsidRDefault="0038607E" w:rsidP="00F8302B">
            <w:pPr>
              <w:widowControl/>
              <w:adjustRightInd w:val="0"/>
              <w:snapToGrid w:val="0"/>
              <w:spacing w:line="320" w:lineRule="exact"/>
              <w:rPr>
                <w:rFonts w:ascii="宋体" w:hAnsi="宋体" w:cs="宋体"/>
                <w:color w:val="FF0000"/>
                <w:sz w:val="21"/>
                <w:szCs w:val="21"/>
              </w:rPr>
            </w:pPr>
            <w:r w:rsidRPr="00594645">
              <w:rPr>
                <w:rFonts w:ascii="宋体" w:hAnsi="宋体" w:cs="宋体" w:hint="eastAsia"/>
                <w:color w:val="FF0000"/>
                <w:sz w:val="21"/>
                <w:szCs w:val="21"/>
              </w:rPr>
              <w:t>1、</w:t>
            </w:r>
            <w:r w:rsidRPr="00594645">
              <w:rPr>
                <w:rFonts w:ascii="宋体" w:hAnsi="宋体" w:cs="宋体"/>
                <w:color w:val="FF0000"/>
                <w:sz w:val="21"/>
                <w:szCs w:val="21"/>
              </w:rPr>
              <w:t>施工温度5℃～35℃</w:t>
            </w:r>
            <w:r w:rsidRPr="00594645">
              <w:rPr>
                <w:rFonts w:ascii="宋体" w:hAnsi="宋体" w:cs="宋体" w:hint="eastAsia"/>
                <w:color w:val="FF0000"/>
                <w:sz w:val="21"/>
                <w:szCs w:val="21"/>
              </w:rPr>
              <w:t>，</w:t>
            </w:r>
            <w:r w:rsidRPr="00594645">
              <w:rPr>
                <w:rFonts w:ascii="宋体" w:hAnsi="宋体" w:cs="宋体"/>
                <w:color w:val="FF0000"/>
                <w:sz w:val="21"/>
                <w:szCs w:val="21"/>
              </w:rPr>
              <w:t>五级风</w:t>
            </w:r>
            <w:r w:rsidRPr="00594645">
              <w:rPr>
                <w:rFonts w:ascii="宋体" w:hAnsi="宋体" w:cs="宋体" w:hint="eastAsia"/>
                <w:color w:val="FF0000"/>
                <w:sz w:val="21"/>
                <w:szCs w:val="21"/>
              </w:rPr>
              <w:t>及以上和</w:t>
            </w:r>
            <w:r w:rsidRPr="00594645">
              <w:rPr>
                <w:rFonts w:ascii="宋体" w:hAnsi="宋体" w:cs="宋体"/>
                <w:color w:val="FF0000"/>
                <w:sz w:val="21"/>
                <w:szCs w:val="21"/>
              </w:rPr>
              <w:t>雨雪天</w:t>
            </w:r>
            <w:r w:rsidRPr="00594645">
              <w:rPr>
                <w:rFonts w:ascii="宋体" w:hAnsi="宋体" w:cs="宋体" w:hint="eastAsia"/>
                <w:color w:val="FF0000"/>
                <w:sz w:val="21"/>
                <w:szCs w:val="21"/>
              </w:rPr>
              <w:t>等</w:t>
            </w:r>
            <w:r w:rsidRPr="00594645">
              <w:rPr>
                <w:rFonts w:ascii="宋体" w:hAnsi="宋体" w:cs="宋体"/>
                <w:color w:val="FF0000"/>
                <w:sz w:val="21"/>
                <w:szCs w:val="21"/>
              </w:rPr>
              <w:t>露天条件下</w:t>
            </w:r>
            <w:r w:rsidRPr="00594645">
              <w:rPr>
                <w:rFonts w:ascii="宋体" w:hAnsi="宋体" w:cs="宋体" w:hint="eastAsia"/>
                <w:color w:val="FF0000"/>
                <w:sz w:val="21"/>
                <w:szCs w:val="21"/>
              </w:rPr>
              <w:t>暂停</w:t>
            </w:r>
            <w:r w:rsidRPr="00594645">
              <w:rPr>
                <w:rFonts w:ascii="宋体" w:hAnsi="宋体" w:cs="宋体"/>
                <w:color w:val="FF0000"/>
                <w:sz w:val="21"/>
                <w:szCs w:val="21"/>
              </w:rPr>
              <w:t>施工。</w:t>
            </w:r>
            <w:proofErr w:type="gramStart"/>
            <w:r w:rsidRPr="00594645">
              <w:rPr>
                <w:rFonts w:ascii="宋体" w:hAnsi="宋体" w:cs="宋体"/>
                <w:color w:val="FF0000"/>
                <w:sz w:val="21"/>
                <w:szCs w:val="21"/>
              </w:rPr>
              <w:t>冬施应</w:t>
            </w:r>
            <w:proofErr w:type="gramEnd"/>
            <w:r w:rsidRPr="00594645">
              <w:rPr>
                <w:rFonts w:ascii="宋体" w:hAnsi="宋体" w:cs="宋体"/>
                <w:color w:val="FF0000"/>
                <w:sz w:val="21"/>
                <w:szCs w:val="21"/>
              </w:rPr>
              <w:t>采取保温措施</w:t>
            </w:r>
            <w:r w:rsidRPr="00594645">
              <w:rPr>
                <w:rFonts w:ascii="宋体" w:hAnsi="宋体" w:cs="宋体" w:hint="eastAsia"/>
                <w:color w:val="FF0000"/>
                <w:sz w:val="21"/>
                <w:szCs w:val="21"/>
              </w:rPr>
              <w:t>，</w:t>
            </w:r>
            <w:r w:rsidRPr="00594645">
              <w:rPr>
                <w:rFonts w:ascii="宋体" w:hAnsi="宋体" w:cs="宋体"/>
                <w:color w:val="FF0000"/>
                <w:sz w:val="21"/>
                <w:szCs w:val="21"/>
              </w:rPr>
              <w:t>温度</w:t>
            </w:r>
            <w:r w:rsidRPr="00594645">
              <w:rPr>
                <w:rFonts w:ascii="宋体" w:hAnsi="宋体" w:cs="宋体" w:hint="eastAsia"/>
                <w:color w:val="FF0000"/>
                <w:sz w:val="21"/>
                <w:szCs w:val="21"/>
              </w:rPr>
              <w:t>≧</w:t>
            </w:r>
            <w:r w:rsidRPr="00594645">
              <w:rPr>
                <w:rFonts w:ascii="宋体" w:hAnsi="宋体" w:cs="宋体"/>
                <w:color w:val="FF0000"/>
                <w:sz w:val="21"/>
                <w:szCs w:val="21"/>
              </w:rPr>
              <w:t>5℃</w:t>
            </w:r>
            <w:r w:rsidRPr="00594645">
              <w:rPr>
                <w:rFonts w:ascii="宋体" w:hAnsi="宋体" w:cs="宋体" w:hint="eastAsia"/>
                <w:color w:val="FF0000"/>
                <w:sz w:val="21"/>
                <w:szCs w:val="21"/>
              </w:rPr>
              <w:t>，</w:t>
            </w:r>
            <w:r w:rsidRPr="00594645">
              <w:rPr>
                <w:rFonts w:ascii="宋体" w:hAnsi="宋体" w:cs="宋体"/>
                <w:color w:val="FF0000"/>
                <w:sz w:val="21"/>
                <w:szCs w:val="21"/>
              </w:rPr>
              <w:t>硬化期不得受冻。</w:t>
            </w:r>
          </w:p>
          <w:p w:rsidR="0038607E" w:rsidRPr="00594645" w:rsidRDefault="0038607E" w:rsidP="00F8302B">
            <w:pPr>
              <w:widowControl/>
              <w:adjustRightInd w:val="0"/>
              <w:snapToGrid w:val="0"/>
              <w:spacing w:line="320" w:lineRule="exact"/>
              <w:rPr>
                <w:rFonts w:ascii="宋体" w:hAnsi="宋体" w:cs="宋体"/>
                <w:color w:val="FF0000"/>
                <w:sz w:val="21"/>
                <w:szCs w:val="21"/>
              </w:rPr>
            </w:pPr>
            <w:r w:rsidRPr="00594645">
              <w:rPr>
                <w:rFonts w:ascii="宋体" w:hAnsi="宋体" w:cs="宋体"/>
                <w:color w:val="FF0000"/>
                <w:sz w:val="21"/>
                <w:szCs w:val="21"/>
              </w:rPr>
              <w:t>2</w:t>
            </w:r>
            <w:r w:rsidRPr="00594645">
              <w:rPr>
                <w:rFonts w:ascii="宋体" w:hAnsi="宋体" w:cs="宋体" w:hint="eastAsia"/>
                <w:color w:val="FF0000"/>
                <w:sz w:val="21"/>
                <w:szCs w:val="21"/>
              </w:rPr>
              <w:t>、</w:t>
            </w:r>
            <w:r w:rsidRPr="00594645">
              <w:rPr>
                <w:rFonts w:ascii="宋体" w:hAnsi="宋体" w:cs="宋体"/>
                <w:color w:val="FF0000"/>
                <w:sz w:val="21"/>
                <w:szCs w:val="21"/>
              </w:rPr>
              <w:t>砂浆应</w:t>
            </w:r>
            <w:proofErr w:type="gramStart"/>
            <w:r w:rsidRPr="00594645">
              <w:rPr>
                <w:rFonts w:ascii="宋体" w:hAnsi="宋体" w:cs="宋体"/>
                <w:color w:val="FF0000"/>
                <w:sz w:val="21"/>
                <w:szCs w:val="21"/>
              </w:rPr>
              <w:t>随拌随用</w:t>
            </w:r>
            <w:proofErr w:type="gramEnd"/>
            <w:r w:rsidRPr="00594645">
              <w:rPr>
                <w:rFonts w:ascii="宋体" w:hAnsi="宋体" w:cs="宋体"/>
                <w:color w:val="FF0000"/>
                <w:sz w:val="21"/>
                <w:szCs w:val="21"/>
              </w:rPr>
              <w:t>，从加水搅拌至使用完毕，不超过</w:t>
            </w:r>
            <w:r w:rsidRPr="00594645">
              <w:rPr>
                <w:rFonts w:ascii="宋体" w:hAnsi="宋体" w:cs="宋体" w:hint="eastAsia"/>
                <w:color w:val="FF0000"/>
                <w:sz w:val="21"/>
                <w:szCs w:val="21"/>
              </w:rPr>
              <w:t>2h</w:t>
            </w:r>
            <w:r w:rsidRPr="00594645">
              <w:rPr>
                <w:rFonts w:ascii="宋体" w:hAnsi="宋体" w:cs="宋体"/>
                <w:color w:val="FF0000"/>
                <w:sz w:val="21"/>
                <w:szCs w:val="21"/>
              </w:rPr>
              <w:t>。</w:t>
            </w:r>
            <w:r w:rsidRPr="00594645">
              <w:rPr>
                <w:rFonts w:ascii="宋体" w:hAnsi="宋体" w:cs="宋体" w:hint="eastAsia"/>
                <w:color w:val="FF0000"/>
                <w:sz w:val="21"/>
                <w:szCs w:val="21"/>
              </w:rPr>
              <w:t>当砂浆拌合物出现少量</w:t>
            </w:r>
            <w:proofErr w:type="gramStart"/>
            <w:r w:rsidRPr="00594645">
              <w:rPr>
                <w:rFonts w:ascii="宋体" w:hAnsi="宋体" w:cs="宋体" w:hint="eastAsia"/>
                <w:color w:val="FF0000"/>
                <w:sz w:val="21"/>
                <w:szCs w:val="21"/>
              </w:rPr>
              <w:t>泌</w:t>
            </w:r>
            <w:proofErr w:type="gramEnd"/>
            <w:r w:rsidRPr="00594645">
              <w:rPr>
                <w:rFonts w:ascii="宋体" w:hAnsi="宋体" w:cs="宋体" w:hint="eastAsia"/>
                <w:color w:val="FF0000"/>
                <w:sz w:val="21"/>
                <w:szCs w:val="21"/>
              </w:rPr>
              <w:t>水时，应拌合均匀后使用。</w:t>
            </w:r>
          </w:p>
          <w:p w:rsidR="0038607E" w:rsidRPr="00594645" w:rsidRDefault="0038607E" w:rsidP="00F8302B">
            <w:pPr>
              <w:widowControl/>
              <w:adjustRightInd w:val="0"/>
              <w:snapToGrid w:val="0"/>
              <w:spacing w:line="320" w:lineRule="exact"/>
              <w:rPr>
                <w:rFonts w:ascii="宋体" w:hAnsi="宋体" w:cs="宋体"/>
                <w:color w:val="FF0000"/>
                <w:sz w:val="21"/>
                <w:szCs w:val="21"/>
              </w:rPr>
            </w:pPr>
            <w:r w:rsidRPr="00594645">
              <w:rPr>
                <w:rFonts w:ascii="宋体" w:hAnsi="宋体" w:cs="宋体"/>
                <w:color w:val="FF0000"/>
                <w:sz w:val="21"/>
                <w:szCs w:val="21"/>
              </w:rPr>
              <w:t>3</w:t>
            </w:r>
            <w:r w:rsidRPr="00594645">
              <w:rPr>
                <w:rFonts w:ascii="宋体" w:hAnsi="宋体" w:cs="宋体" w:hint="eastAsia"/>
                <w:color w:val="FF0000"/>
                <w:sz w:val="21"/>
                <w:szCs w:val="21"/>
              </w:rPr>
              <w:t>、</w:t>
            </w:r>
            <w:r w:rsidRPr="00594645">
              <w:rPr>
                <w:rFonts w:ascii="宋体" w:hAnsi="宋体" w:cs="宋体"/>
                <w:color w:val="FF0000"/>
                <w:sz w:val="21"/>
                <w:szCs w:val="21"/>
              </w:rPr>
              <w:t>当施工现场气候炎热或干燥季节，可酌量增加水量。当气温</w:t>
            </w:r>
            <w:r w:rsidRPr="00594645">
              <w:rPr>
                <w:rFonts w:ascii="宋体" w:hAnsi="宋体" w:cs="宋体" w:hint="eastAsia"/>
                <w:color w:val="FF0000"/>
                <w:sz w:val="21"/>
                <w:szCs w:val="21"/>
              </w:rPr>
              <w:t>≧</w:t>
            </w:r>
            <w:r w:rsidRPr="00594645">
              <w:rPr>
                <w:rFonts w:ascii="宋体" w:hAnsi="宋体" w:cs="宋体"/>
                <w:color w:val="FF0000"/>
                <w:sz w:val="21"/>
                <w:szCs w:val="21"/>
              </w:rPr>
              <w:t>30℃时，</w:t>
            </w:r>
            <w:r w:rsidRPr="00594645">
              <w:rPr>
                <w:rFonts w:ascii="宋体" w:hAnsi="宋体" w:cs="宋体" w:hint="eastAsia"/>
                <w:color w:val="FF0000"/>
                <w:sz w:val="21"/>
                <w:szCs w:val="21"/>
              </w:rPr>
              <w:t>须</w:t>
            </w:r>
            <w:r w:rsidRPr="00594645">
              <w:rPr>
                <w:rFonts w:ascii="宋体" w:hAnsi="宋体" w:cs="宋体"/>
                <w:color w:val="FF0000"/>
                <w:sz w:val="21"/>
                <w:szCs w:val="21"/>
              </w:rPr>
              <w:t>在</w:t>
            </w:r>
            <w:r w:rsidRPr="00594645">
              <w:rPr>
                <w:rFonts w:ascii="宋体" w:hAnsi="宋体" w:cs="宋体" w:hint="eastAsia"/>
                <w:color w:val="FF0000"/>
                <w:sz w:val="21"/>
                <w:szCs w:val="21"/>
              </w:rPr>
              <w:t>1</w:t>
            </w:r>
            <w:r w:rsidRPr="00594645">
              <w:rPr>
                <w:rFonts w:ascii="宋体" w:hAnsi="宋体" w:cs="宋体"/>
                <w:color w:val="FF0000"/>
                <w:sz w:val="21"/>
                <w:szCs w:val="21"/>
              </w:rPr>
              <w:t>.5</w:t>
            </w:r>
            <w:r w:rsidRPr="00594645">
              <w:rPr>
                <w:rFonts w:ascii="宋体" w:hAnsi="宋体" w:cs="宋体" w:hint="eastAsia"/>
                <w:color w:val="FF0000"/>
                <w:sz w:val="21"/>
                <w:szCs w:val="21"/>
              </w:rPr>
              <w:t>h内</w:t>
            </w:r>
            <w:r w:rsidRPr="00594645">
              <w:rPr>
                <w:rFonts w:ascii="宋体" w:hAnsi="宋体" w:cs="宋体"/>
                <w:color w:val="FF0000"/>
                <w:sz w:val="21"/>
                <w:szCs w:val="21"/>
              </w:rPr>
              <w:t>用完。</w:t>
            </w:r>
          </w:p>
          <w:p w:rsidR="0038607E" w:rsidRPr="00594645" w:rsidRDefault="0038607E" w:rsidP="00F8302B">
            <w:pPr>
              <w:widowControl/>
              <w:adjustRightInd w:val="0"/>
              <w:snapToGrid w:val="0"/>
              <w:spacing w:line="320" w:lineRule="exact"/>
              <w:rPr>
                <w:rFonts w:ascii="宋体" w:hAnsi="宋体" w:cs="宋体"/>
                <w:color w:val="FF0000"/>
                <w:sz w:val="21"/>
                <w:szCs w:val="21"/>
              </w:rPr>
            </w:pPr>
            <w:r w:rsidRPr="00594645">
              <w:rPr>
                <w:rFonts w:ascii="宋体" w:hAnsi="宋体" w:cs="宋体"/>
                <w:color w:val="FF0000"/>
                <w:sz w:val="21"/>
                <w:szCs w:val="21"/>
              </w:rPr>
              <w:t>5</w:t>
            </w:r>
            <w:r w:rsidRPr="00594645">
              <w:rPr>
                <w:rFonts w:ascii="宋体" w:hAnsi="宋体" w:cs="宋体" w:hint="eastAsia"/>
                <w:color w:val="FF0000"/>
                <w:sz w:val="21"/>
                <w:szCs w:val="21"/>
              </w:rPr>
              <w:t>、</w:t>
            </w:r>
            <w:proofErr w:type="gramStart"/>
            <w:r w:rsidRPr="00594645">
              <w:rPr>
                <w:rFonts w:ascii="宋体" w:hAnsi="宋体" w:cs="宋体"/>
                <w:color w:val="FF0000"/>
                <w:sz w:val="21"/>
                <w:szCs w:val="21"/>
              </w:rPr>
              <w:t>干混砂浆</w:t>
            </w:r>
            <w:proofErr w:type="gramEnd"/>
            <w:r w:rsidRPr="00594645">
              <w:rPr>
                <w:rFonts w:ascii="宋体" w:hAnsi="宋体" w:cs="宋体"/>
                <w:color w:val="FF0000"/>
                <w:sz w:val="21"/>
                <w:szCs w:val="21"/>
              </w:rPr>
              <w:t>的保质期为三个月。</w:t>
            </w:r>
          </w:p>
        </w:tc>
      </w:tr>
    </w:tbl>
    <w:p w:rsidR="0038607E" w:rsidRDefault="0038607E" w:rsidP="005E5C9F">
      <w:pPr>
        <w:spacing w:line="500" w:lineRule="exact"/>
        <w:ind w:firstLineChars="200" w:firstLine="560"/>
        <w:rPr>
          <w:rFonts w:ascii="宋体" w:hAnsi="宋体" w:cs="宋体"/>
          <w:szCs w:val="21"/>
        </w:rPr>
      </w:pPr>
      <w:bookmarkStart w:id="152" w:name="_Toc18990_WPSOffice_Level3"/>
      <w:r>
        <w:rPr>
          <w:rFonts w:ascii="宋体" w:hAnsi="宋体" w:cs="宋体" w:hint="eastAsia"/>
          <w:szCs w:val="21"/>
        </w:rPr>
        <w:t>3.</w:t>
      </w:r>
      <w:r w:rsidR="005E5C9F">
        <w:rPr>
          <w:rFonts w:ascii="宋体" w:hAnsi="宋体" w:cs="宋体"/>
          <w:szCs w:val="21"/>
        </w:rPr>
        <w:t>3</w:t>
      </w:r>
      <w:r>
        <w:rPr>
          <w:rFonts w:ascii="宋体" w:hAnsi="宋体" w:cs="宋体" w:hint="eastAsia"/>
          <w:szCs w:val="21"/>
        </w:rPr>
        <w:t>.2现场准备</w:t>
      </w:r>
      <w:bookmarkEnd w:id="15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415"/>
        <w:gridCol w:w="6795"/>
      </w:tblGrid>
      <w:tr w:rsidR="0038607E" w:rsidTr="00594645">
        <w:trPr>
          <w:trHeight w:val="397"/>
          <w:jc w:val="center"/>
        </w:trPr>
        <w:tc>
          <w:tcPr>
            <w:tcW w:w="469" w:type="pct"/>
            <w:tcBorders>
              <w:bottom w:val="single" w:sz="4" w:space="0" w:color="auto"/>
            </w:tcBorders>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序号</w:t>
            </w:r>
          </w:p>
        </w:tc>
        <w:tc>
          <w:tcPr>
            <w:tcW w:w="781" w:type="pct"/>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控制项目</w:t>
            </w:r>
          </w:p>
        </w:tc>
        <w:tc>
          <w:tcPr>
            <w:tcW w:w="3750"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现场准备</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1</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施工人员</w:t>
            </w: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包括管理人员及施工人员需提前进场，了解现场施工状况，接受技术交底、安全交底等，施工人员施工机具需符合要求。</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2</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施工机具</w:t>
            </w: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垂直运输通道、搅拌机具等需布置到位。</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3</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清理放线</w:t>
            </w: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划分好现场施工区域，将施工层的杂物清理干净，保护好楼层轴线控制线、控制点、水准点，要求劳务提前完成楼层的墙体线及标高线。</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4</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植筋</w:t>
            </w: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依据楼层墙体定位线、标高线及排版图确定二次结构植筋位置，并提前完成植</w:t>
            </w:r>
            <w:proofErr w:type="gramStart"/>
            <w:r>
              <w:rPr>
                <w:rFonts w:ascii="宋体" w:hAnsi="宋体" w:cs="宋体" w:hint="eastAsia"/>
                <w:color w:val="FF0000"/>
                <w:sz w:val="21"/>
                <w:szCs w:val="21"/>
              </w:rPr>
              <w:t>筋工作</w:t>
            </w:r>
            <w:proofErr w:type="gramEnd"/>
            <w:r>
              <w:rPr>
                <w:rFonts w:ascii="宋体" w:hAnsi="宋体" w:cs="宋体" w:hint="eastAsia"/>
                <w:color w:val="FF0000"/>
                <w:sz w:val="21"/>
                <w:szCs w:val="21"/>
              </w:rPr>
              <w:t>以及植筋拉拔试验，构造柱钢筋制作及绑扎。</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5</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材料准备</w:t>
            </w: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1、砌块、砂浆等材料进场，按规格、大小堆放整齐，并标识；</w:t>
            </w:r>
          </w:p>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2、墙体拉结筋、圈过梁骨架制作，对混凝土预制块及强弱电箱混凝土预制</w:t>
            </w:r>
            <w:proofErr w:type="gramStart"/>
            <w:r>
              <w:rPr>
                <w:rFonts w:ascii="宋体" w:hAnsi="宋体" w:cs="宋体" w:hint="eastAsia"/>
                <w:color w:val="FF0000"/>
                <w:sz w:val="21"/>
                <w:szCs w:val="21"/>
              </w:rPr>
              <w:t>框进行</w:t>
            </w:r>
            <w:proofErr w:type="gramEnd"/>
            <w:r>
              <w:rPr>
                <w:rFonts w:ascii="宋体" w:hAnsi="宋体" w:cs="宋体" w:hint="eastAsia"/>
                <w:color w:val="FF0000"/>
                <w:sz w:val="21"/>
                <w:szCs w:val="21"/>
              </w:rPr>
              <w:t>加工制作。零星材料及相应工具配备齐全。</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6</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样板引路</w:t>
            </w: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完成实体样板及工法样板的施工并验收通过。</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r>
              <w:rPr>
                <w:rFonts w:ascii="宋体" w:hAnsi="宋体" w:cs="宋体" w:hint="eastAsia"/>
                <w:sz w:val="21"/>
                <w:szCs w:val="21"/>
              </w:rPr>
              <w:t>7</w:t>
            </w:r>
          </w:p>
        </w:tc>
        <w:tc>
          <w:tcPr>
            <w:tcW w:w="781" w:type="pct"/>
            <w:vAlign w:val="center"/>
          </w:tcPr>
          <w:p w:rsidR="0038607E" w:rsidRDefault="0038607E" w:rsidP="00F8302B">
            <w:pPr>
              <w:pStyle w:val="afb"/>
              <w:adjustRightInd w:val="0"/>
              <w:snapToGrid w:val="0"/>
              <w:spacing w:line="320" w:lineRule="exact"/>
              <w:rPr>
                <w:rFonts w:ascii="宋体" w:hAnsi="宋体" w:cs="宋体"/>
                <w:color w:val="FF0000"/>
                <w:sz w:val="21"/>
                <w:szCs w:val="21"/>
              </w:rPr>
            </w:pPr>
            <w:r>
              <w:rPr>
                <w:rFonts w:ascii="宋体" w:hAnsi="宋体" w:cs="宋体" w:hint="eastAsia"/>
                <w:color w:val="FF0000"/>
                <w:sz w:val="21"/>
                <w:szCs w:val="21"/>
              </w:rPr>
              <w:t>预制顶砖</w:t>
            </w: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在主体结构混凝土施工过程中，提前安装好三角形模板(中间等边三角形和两边直角三角形)、强弱电箱混凝土预制框模板等，利用落地灰和余料浇筑</w:t>
            </w:r>
            <w:proofErr w:type="gramStart"/>
            <w:r>
              <w:rPr>
                <w:rFonts w:ascii="宋体" w:hAnsi="宋体" w:cs="宋体" w:hint="eastAsia"/>
                <w:color w:val="FF0000"/>
                <w:sz w:val="21"/>
                <w:szCs w:val="21"/>
              </w:rPr>
              <w:t>墙体顶步收口</w:t>
            </w:r>
            <w:proofErr w:type="gramEnd"/>
            <w:r>
              <w:rPr>
                <w:rFonts w:ascii="宋体" w:hAnsi="宋体" w:cs="宋体" w:hint="eastAsia"/>
                <w:color w:val="FF0000"/>
                <w:sz w:val="21"/>
                <w:szCs w:val="21"/>
              </w:rPr>
              <w:t>的三角形砼块。</w:t>
            </w:r>
          </w:p>
        </w:tc>
      </w:tr>
      <w:tr w:rsidR="0038607E" w:rsidTr="00594645">
        <w:trPr>
          <w:trHeight w:val="397"/>
          <w:jc w:val="center"/>
        </w:trPr>
        <w:tc>
          <w:tcPr>
            <w:tcW w:w="469" w:type="pct"/>
            <w:shd w:val="clear" w:color="auto" w:fill="auto"/>
            <w:vAlign w:val="center"/>
          </w:tcPr>
          <w:p w:rsidR="0038607E" w:rsidRDefault="0038607E" w:rsidP="00F8302B">
            <w:pPr>
              <w:pStyle w:val="afb"/>
              <w:adjustRightInd w:val="0"/>
              <w:snapToGrid w:val="0"/>
              <w:spacing w:line="320" w:lineRule="exact"/>
              <w:rPr>
                <w:rFonts w:ascii="宋体" w:hAnsi="宋体" w:cs="宋体"/>
                <w:sz w:val="21"/>
                <w:szCs w:val="21"/>
              </w:rPr>
            </w:pPr>
          </w:p>
        </w:tc>
        <w:tc>
          <w:tcPr>
            <w:tcW w:w="781" w:type="pct"/>
          </w:tcPr>
          <w:p w:rsidR="0038607E" w:rsidRDefault="0038607E" w:rsidP="00F8302B">
            <w:pPr>
              <w:pStyle w:val="afb"/>
              <w:adjustRightInd w:val="0"/>
              <w:snapToGrid w:val="0"/>
              <w:spacing w:line="320" w:lineRule="exact"/>
              <w:rPr>
                <w:rFonts w:ascii="宋体" w:hAnsi="宋体" w:cs="宋体"/>
                <w:color w:val="FF0000"/>
                <w:sz w:val="21"/>
                <w:szCs w:val="21"/>
              </w:rPr>
            </w:pPr>
          </w:p>
        </w:tc>
        <w:tc>
          <w:tcPr>
            <w:tcW w:w="3750" w:type="pct"/>
            <w:shd w:val="clear" w:color="auto" w:fill="auto"/>
            <w:vAlign w:val="center"/>
          </w:tcPr>
          <w:p w:rsidR="0038607E" w:rsidRDefault="0038607E" w:rsidP="00F8302B">
            <w:pPr>
              <w:pStyle w:val="afb"/>
              <w:adjustRightInd w:val="0"/>
              <w:snapToGrid w:val="0"/>
              <w:spacing w:line="320" w:lineRule="exact"/>
              <w:jc w:val="both"/>
              <w:rPr>
                <w:rFonts w:ascii="宋体" w:hAnsi="宋体" w:cs="宋体"/>
                <w:color w:val="FF0000"/>
                <w:sz w:val="21"/>
                <w:szCs w:val="21"/>
              </w:rPr>
            </w:pPr>
            <w:r>
              <w:rPr>
                <w:rFonts w:ascii="宋体" w:hAnsi="宋体" w:cs="宋体" w:hint="eastAsia"/>
                <w:color w:val="FF0000"/>
                <w:sz w:val="21"/>
                <w:szCs w:val="21"/>
              </w:rPr>
              <w:t>……</w:t>
            </w:r>
          </w:p>
        </w:tc>
      </w:tr>
    </w:tbl>
    <w:p w:rsidR="00182367" w:rsidRPr="000361C5" w:rsidRDefault="00182367" w:rsidP="000361C5">
      <w:pPr>
        <w:keepLines/>
        <w:adjustRightInd w:val="0"/>
        <w:snapToGrid w:val="0"/>
        <w:spacing w:line="500" w:lineRule="exact"/>
        <w:jc w:val="left"/>
        <w:outlineLvl w:val="1"/>
        <w:rPr>
          <w:rFonts w:ascii="宋体" w:hAnsi="宋体" w:cs="Times New Roman"/>
          <w:szCs w:val="20"/>
        </w:rPr>
      </w:pPr>
      <w:bookmarkStart w:id="153" w:name="_Toc1499359"/>
      <w:bookmarkStart w:id="154" w:name="_Toc3380975"/>
      <w:r w:rsidRPr="000361C5">
        <w:rPr>
          <w:rFonts w:ascii="宋体" w:hAnsi="宋体" w:cs="Times New Roman" w:hint="eastAsia"/>
          <w:szCs w:val="20"/>
        </w:rPr>
        <w:t>3.</w:t>
      </w:r>
      <w:r w:rsidR="005E5C9F" w:rsidRPr="000361C5">
        <w:rPr>
          <w:rFonts w:ascii="宋体" w:hAnsi="宋体" w:cs="Times New Roman"/>
          <w:szCs w:val="20"/>
        </w:rPr>
        <w:t xml:space="preserve">4 </w:t>
      </w:r>
      <w:r w:rsidRPr="000361C5">
        <w:rPr>
          <w:rFonts w:ascii="宋体" w:hAnsi="宋体" w:cs="Times New Roman" w:hint="eastAsia"/>
          <w:szCs w:val="20"/>
        </w:rPr>
        <w:t>施工顺序安排</w:t>
      </w:r>
      <w:bookmarkEnd w:id="153"/>
      <w:bookmarkEnd w:id="154"/>
    </w:p>
    <w:p w:rsidR="0038607E" w:rsidRPr="005E5C9F" w:rsidRDefault="0038607E" w:rsidP="005E5C9F">
      <w:pPr>
        <w:spacing w:line="500" w:lineRule="exact"/>
        <w:ind w:firstLineChars="200" w:firstLine="560"/>
        <w:rPr>
          <w:rFonts w:ascii="宋体" w:hAnsi="宋体" w:cs="宋体"/>
          <w:szCs w:val="21"/>
        </w:rPr>
      </w:pPr>
      <w:bookmarkStart w:id="155" w:name="_Toc3983_WPSOffice_Level3"/>
      <w:bookmarkStart w:id="156" w:name="_Toc24886_WPSOffice_Level3"/>
      <w:bookmarkStart w:id="157" w:name="_Toc9774_WPSOffice_Level3"/>
      <w:bookmarkStart w:id="158" w:name="_Toc25788_WPSOffice_Level3"/>
      <w:bookmarkStart w:id="159" w:name="_Toc4284_WPSOffice_Level3"/>
      <w:r w:rsidRPr="005E5C9F">
        <w:rPr>
          <w:rFonts w:ascii="宋体" w:hAnsi="宋体" w:cs="宋体" w:hint="eastAsia"/>
          <w:szCs w:val="21"/>
        </w:rPr>
        <w:t>3.</w:t>
      </w:r>
      <w:r w:rsidR="005E5C9F" w:rsidRPr="005E5C9F">
        <w:rPr>
          <w:rFonts w:ascii="宋体" w:hAnsi="宋体" w:cs="宋体"/>
          <w:szCs w:val="21"/>
        </w:rPr>
        <w:t>4</w:t>
      </w:r>
      <w:r w:rsidRPr="005E5C9F">
        <w:rPr>
          <w:rFonts w:ascii="宋体" w:hAnsi="宋体" w:cs="宋体" w:hint="eastAsia"/>
          <w:szCs w:val="21"/>
        </w:rPr>
        <w:t>.1</w:t>
      </w:r>
      <w:r w:rsidR="005E5C9F" w:rsidRPr="005E5C9F">
        <w:rPr>
          <w:rFonts w:ascii="宋体" w:hAnsi="宋体" w:cs="宋体"/>
          <w:szCs w:val="21"/>
        </w:rPr>
        <w:t xml:space="preserve"> </w:t>
      </w:r>
      <w:r w:rsidRPr="005E5C9F">
        <w:rPr>
          <w:rFonts w:ascii="宋体" w:hAnsi="宋体" w:cs="宋体" w:hint="eastAsia"/>
          <w:szCs w:val="21"/>
        </w:rPr>
        <w:t>样板施工</w:t>
      </w:r>
      <w:bookmarkEnd w:id="155"/>
      <w:bookmarkEnd w:id="156"/>
      <w:bookmarkEnd w:id="157"/>
      <w:bookmarkEnd w:id="158"/>
      <w:bookmarkEnd w:id="159"/>
    </w:p>
    <w:p w:rsidR="0038607E" w:rsidRPr="005E5C9F" w:rsidRDefault="0038607E" w:rsidP="005E5C9F">
      <w:pPr>
        <w:spacing w:line="500" w:lineRule="exact"/>
        <w:ind w:firstLineChars="200" w:firstLine="560"/>
        <w:rPr>
          <w:rFonts w:ascii="宋体" w:hAnsi="宋体" w:cs="宋体"/>
          <w:szCs w:val="21"/>
        </w:rPr>
      </w:pPr>
      <w:r w:rsidRPr="005E5C9F">
        <w:rPr>
          <w:rFonts w:ascii="宋体" w:hAnsi="宋体" w:cs="宋体" w:hint="eastAsia"/>
          <w:szCs w:val="21"/>
        </w:rPr>
        <w:t>砌体样板分为工法样板及实体样板,计划每个班组施工每个户型前需完成相应户型的样板。详见样板施工方案。</w:t>
      </w:r>
    </w:p>
    <w:p w:rsidR="0038607E" w:rsidRPr="005E5C9F" w:rsidRDefault="0038607E" w:rsidP="005E5C9F">
      <w:pPr>
        <w:spacing w:line="500" w:lineRule="exact"/>
        <w:ind w:firstLineChars="200" w:firstLine="560"/>
        <w:rPr>
          <w:rFonts w:ascii="宋体" w:hAnsi="宋体" w:cs="宋体"/>
          <w:szCs w:val="21"/>
        </w:rPr>
      </w:pPr>
      <w:bookmarkStart w:id="160" w:name="_Toc7848_WPSOffice_Level3"/>
      <w:bookmarkStart w:id="161" w:name="_Toc17247_WPSOffice_Level3"/>
      <w:bookmarkStart w:id="162" w:name="_Toc4836_WPSOffice_Level3"/>
      <w:bookmarkStart w:id="163" w:name="_Toc29289_WPSOffice_Level3"/>
      <w:bookmarkStart w:id="164" w:name="_Toc3941_WPSOffice_Level3"/>
      <w:r w:rsidRPr="005E5C9F">
        <w:rPr>
          <w:rFonts w:ascii="宋体" w:hAnsi="宋体" w:cs="宋体" w:hint="eastAsia"/>
          <w:szCs w:val="21"/>
        </w:rPr>
        <w:t>3.</w:t>
      </w:r>
      <w:r w:rsidR="005E5C9F" w:rsidRPr="005E5C9F">
        <w:rPr>
          <w:rFonts w:ascii="宋体" w:hAnsi="宋体" w:cs="宋体"/>
          <w:szCs w:val="21"/>
        </w:rPr>
        <w:t>4</w:t>
      </w:r>
      <w:r w:rsidRPr="005E5C9F">
        <w:rPr>
          <w:rFonts w:ascii="宋体" w:hAnsi="宋体" w:cs="宋体" w:hint="eastAsia"/>
          <w:szCs w:val="21"/>
        </w:rPr>
        <w:t>.2</w:t>
      </w:r>
      <w:r w:rsidR="005E5C9F" w:rsidRPr="005E5C9F">
        <w:rPr>
          <w:rFonts w:ascii="宋体" w:hAnsi="宋体" w:cs="宋体"/>
          <w:szCs w:val="21"/>
        </w:rPr>
        <w:t xml:space="preserve"> </w:t>
      </w:r>
      <w:r w:rsidRPr="005E5C9F">
        <w:rPr>
          <w:rFonts w:ascii="宋体" w:hAnsi="宋体" w:cs="宋体" w:hint="eastAsia"/>
          <w:szCs w:val="21"/>
        </w:rPr>
        <w:t>施工区段及顺序划分</w:t>
      </w:r>
      <w:bookmarkEnd w:id="160"/>
      <w:bookmarkEnd w:id="161"/>
      <w:bookmarkEnd w:id="162"/>
      <w:bookmarkEnd w:id="163"/>
      <w:bookmarkEnd w:id="164"/>
    </w:p>
    <w:p w:rsidR="0038607E" w:rsidRDefault="0038607E" w:rsidP="0038607E">
      <w:pPr>
        <w:adjustRightInd w:val="0"/>
        <w:snapToGrid w:val="0"/>
        <w:spacing w:line="500" w:lineRule="exact"/>
        <w:ind w:firstLineChars="200" w:firstLine="560"/>
        <w:rPr>
          <w:rFonts w:ascii="宋体" w:hAnsi="宋体" w:cs="宋体"/>
          <w:color w:val="FF0000"/>
        </w:rPr>
      </w:pPr>
      <w:r>
        <w:rPr>
          <w:rFonts w:ascii="宋体" w:hAnsi="宋体" w:cs="宋体" w:hint="eastAsia"/>
          <w:color w:val="FF0000"/>
        </w:rPr>
        <w:t>依目前主体结构进度安排，6F单体</w:t>
      </w:r>
      <w:proofErr w:type="gramStart"/>
      <w:r>
        <w:rPr>
          <w:rFonts w:ascii="宋体" w:hAnsi="宋体" w:cs="宋体" w:hint="eastAsia"/>
          <w:color w:val="FF0000"/>
        </w:rPr>
        <w:t>待主体</w:t>
      </w:r>
      <w:proofErr w:type="gramEnd"/>
      <w:r>
        <w:rPr>
          <w:rFonts w:ascii="宋体" w:hAnsi="宋体" w:cs="宋体" w:hint="eastAsia"/>
          <w:color w:val="FF0000"/>
        </w:rPr>
        <w:t>结构封顶后施工砌体工程，17/18F单体</w:t>
      </w:r>
      <w:proofErr w:type="gramStart"/>
      <w:r>
        <w:rPr>
          <w:rFonts w:ascii="宋体" w:hAnsi="宋体" w:cs="宋体" w:hint="eastAsia"/>
          <w:color w:val="FF0000"/>
        </w:rPr>
        <w:t>待主体</w:t>
      </w:r>
      <w:proofErr w:type="gramEnd"/>
      <w:r>
        <w:rPr>
          <w:rFonts w:ascii="宋体" w:hAnsi="宋体" w:cs="宋体" w:hint="eastAsia"/>
          <w:color w:val="FF0000"/>
        </w:rPr>
        <w:t>结构完成至9F后穿插施工砌体工程，21#(30F)楼。</w:t>
      </w:r>
    </w:p>
    <w:p w:rsidR="0038607E" w:rsidRDefault="0038607E" w:rsidP="0038607E">
      <w:pPr>
        <w:adjustRightInd w:val="0"/>
        <w:snapToGrid w:val="0"/>
        <w:spacing w:line="500" w:lineRule="exact"/>
        <w:ind w:firstLineChars="200" w:firstLine="560"/>
        <w:rPr>
          <w:rFonts w:ascii="宋体" w:hAnsi="宋体" w:cs="宋体"/>
          <w:color w:val="FF0000"/>
        </w:rPr>
      </w:pPr>
      <w:r>
        <w:rPr>
          <w:rFonts w:ascii="宋体" w:hAnsi="宋体" w:cs="宋体" w:hint="eastAsia"/>
          <w:color w:val="FF0000"/>
        </w:rPr>
        <w:t>按目前施工进度计划流水施工：</w:t>
      </w:r>
    </w:p>
    <w:p w:rsidR="0038607E" w:rsidRDefault="0038607E" w:rsidP="0038607E">
      <w:pPr>
        <w:adjustRightInd w:val="0"/>
        <w:snapToGrid w:val="0"/>
        <w:spacing w:line="500" w:lineRule="exact"/>
        <w:ind w:firstLineChars="200" w:firstLine="560"/>
        <w:rPr>
          <w:rFonts w:ascii="宋体" w:hAnsi="宋体" w:cs="宋体"/>
          <w:color w:val="FF0000"/>
        </w:rPr>
      </w:pPr>
      <w:r>
        <w:rPr>
          <w:rFonts w:ascii="宋体" w:hAnsi="宋体" w:cs="宋体" w:hint="eastAsia"/>
          <w:color w:val="FF0000"/>
        </w:rPr>
        <w:t>140户型：1、2、3#楼→6、7、10、11、14#楼→17、20、23#楼</w:t>
      </w:r>
    </w:p>
    <w:p w:rsidR="0038607E" w:rsidRDefault="0038607E" w:rsidP="0038607E">
      <w:pPr>
        <w:adjustRightInd w:val="0"/>
        <w:snapToGrid w:val="0"/>
        <w:spacing w:line="500" w:lineRule="exact"/>
        <w:ind w:firstLineChars="200" w:firstLine="560"/>
        <w:rPr>
          <w:rFonts w:ascii="宋体" w:hAnsi="宋体" w:cs="宋体"/>
          <w:color w:val="FF0000"/>
        </w:rPr>
      </w:pPr>
      <w:r>
        <w:rPr>
          <w:rFonts w:ascii="宋体" w:hAnsi="宋体" w:cs="宋体" w:hint="eastAsia"/>
          <w:color w:val="FF0000"/>
        </w:rPr>
        <w:lastRenderedPageBreak/>
        <w:t>115户型：4、5#楼→9、12#楼→15、16、19#楼</w:t>
      </w:r>
    </w:p>
    <w:p w:rsidR="0038607E" w:rsidRDefault="0038607E" w:rsidP="0038607E">
      <w:pPr>
        <w:adjustRightInd w:val="0"/>
        <w:snapToGrid w:val="0"/>
        <w:spacing w:line="500" w:lineRule="exact"/>
        <w:ind w:firstLineChars="200" w:firstLine="560"/>
        <w:rPr>
          <w:rFonts w:ascii="宋体" w:hAnsi="宋体" w:cs="宋体"/>
          <w:color w:val="FF0000"/>
        </w:rPr>
      </w:pPr>
      <w:r>
        <w:rPr>
          <w:rFonts w:ascii="宋体" w:hAnsi="宋体" w:cs="宋体" w:hint="eastAsia"/>
          <w:color w:val="FF0000"/>
        </w:rPr>
        <w:t>180户型：13#楼→21、22#楼</w:t>
      </w:r>
    </w:p>
    <w:p w:rsidR="0038607E" w:rsidRDefault="0038607E" w:rsidP="0038607E">
      <w:pPr>
        <w:adjustRightInd w:val="0"/>
        <w:snapToGrid w:val="0"/>
        <w:spacing w:line="500" w:lineRule="exact"/>
        <w:ind w:firstLineChars="200" w:firstLine="560"/>
        <w:rPr>
          <w:rFonts w:ascii="宋体" w:hAnsi="宋体" w:cs="宋体"/>
          <w:color w:val="FF0000"/>
        </w:rPr>
      </w:pPr>
      <w:r>
        <w:rPr>
          <w:rFonts w:ascii="宋体" w:hAnsi="宋体" w:cs="宋体" w:hint="eastAsia"/>
          <w:color w:val="FF0000"/>
        </w:rPr>
        <w:t>260户型：8#楼→18#楼</w:t>
      </w:r>
    </w:p>
    <w:p w:rsidR="0038607E" w:rsidRPr="0038607E" w:rsidRDefault="0038607E" w:rsidP="0038607E">
      <w:pPr>
        <w:adjustRightInd w:val="0"/>
        <w:snapToGrid w:val="0"/>
        <w:spacing w:line="500" w:lineRule="exact"/>
        <w:ind w:firstLineChars="200" w:firstLine="560"/>
        <w:rPr>
          <w:rFonts w:ascii="宋体" w:hAnsi="宋体" w:cs="宋体"/>
          <w:color w:val="FF0000"/>
        </w:rPr>
      </w:pPr>
    </w:p>
    <w:p w:rsidR="0023728C" w:rsidRPr="002925E5" w:rsidRDefault="0023728C" w:rsidP="00780D35">
      <w:pPr>
        <w:spacing w:line="500" w:lineRule="exact"/>
        <w:jc w:val="center"/>
        <w:rPr>
          <w:rFonts w:ascii="宋体" w:hAnsi="宋体" w:cs="宋体"/>
          <w:color w:val="FF0000"/>
          <w:szCs w:val="21"/>
        </w:rPr>
      </w:pPr>
      <w:r w:rsidRPr="002925E5">
        <w:rPr>
          <w:rFonts w:ascii="宋体" w:hAnsi="宋体" w:cs="宋体"/>
          <w:color w:val="FF0000"/>
          <w:szCs w:val="21"/>
        </w:rPr>
        <w:br w:type="page"/>
      </w:r>
    </w:p>
    <w:p w:rsidR="007244BF" w:rsidRPr="000361C5" w:rsidRDefault="007057BB" w:rsidP="000361C5">
      <w:pPr>
        <w:keepNext/>
        <w:keepLines/>
        <w:spacing w:line="500" w:lineRule="exact"/>
        <w:jc w:val="left"/>
        <w:outlineLvl w:val="0"/>
        <w:rPr>
          <w:rFonts w:ascii="Times New Roman" w:hAnsi="Times New Roman" w:cs="Times New Roman"/>
          <w:b/>
          <w:kern w:val="44"/>
          <w:szCs w:val="24"/>
        </w:rPr>
      </w:pPr>
      <w:bookmarkStart w:id="165" w:name="_Toc1499360"/>
      <w:bookmarkStart w:id="166" w:name="_Toc3380976"/>
      <w:r w:rsidRPr="000361C5">
        <w:rPr>
          <w:rFonts w:ascii="Times New Roman" w:hAnsi="Times New Roman" w:cs="Times New Roman" w:hint="eastAsia"/>
          <w:b/>
          <w:kern w:val="44"/>
          <w:szCs w:val="24"/>
        </w:rPr>
        <w:lastRenderedPageBreak/>
        <w:t>四、</w:t>
      </w:r>
      <w:r w:rsidR="007244BF" w:rsidRPr="000361C5">
        <w:rPr>
          <w:rFonts w:ascii="Times New Roman" w:hAnsi="Times New Roman" w:cs="Times New Roman" w:hint="eastAsia"/>
          <w:b/>
          <w:kern w:val="44"/>
          <w:szCs w:val="24"/>
        </w:rPr>
        <w:t>施工计划</w:t>
      </w:r>
      <w:bookmarkEnd w:id="165"/>
      <w:bookmarkEnd w:id="166"/>
    </w:p>
    <w:p w:rsidR="00D85BA8" w:rsidRPr="000361C5" w:rsidRDefault="007057BB" w:rsidP="000361C5">
      <w:pPr>
        <w:keepLines/>
        <w:adjustRightInd w:val="0"/>
        <w:snapToGrid w:val="0"/>
        <w:spacing w:line="500" w:lineRule="exact"/>
        <w:jc w:val="left"/>
        <w:outlineLvl w:val="1"/>
        <w:rPr>
          <w:rFonts w:ascii="宋体" w:hAnsi="宋体" w:cs="Times New Roman"/>
          <w:szCs w:val="20"/>
        </w:rPr>
      </w:pPr>
      <w:bookmarkStart w:id="167" w:name="_Toc1499361"/>
      <w:bookmarkStart w:id="168" w:name="_Toc3380977"/>
      <w:r w:rsidRPr="000361C5">
        <w:rPr>
          <w:rFonts w:ascii="宋体" w:hAnsi="宋体" w:cs="Times New Roman"/>
          <w:szCs w:val="20"/>
        </w:rPr>
        <w:t>4</w:t>
      </w:r>
      <w:r w:rsidR="007244BF" w:rsidRPr="000361C5">
        <w:rPr>
          <w:rFonts w:ascii="宋体" w:hAnsi="宋体" w:cs="Times New Roman" w:hint="eastAsia"/>
          <w:szCs w:val="20"/>
        </w:rPr>
        <w:t>.1</w:t>
      </w:r>
      <w:r w:rsidR="005E5C9F" w:rsidRPr="000361C5">
        <w:rPr>
          <w:rFonts w:ascii="宋体" w:hAnsi="宋体" w:cs="Times New Roman"/>
          <w:szCs w:val="20"/>
        </w:rPr>
        <w:t xml:space="preserve"> </w:t>
      </w:r>
      <w:r w:rsidR="007244BF" w:rsidRPr="000361C5">
        <w:rPr>
          <w:rFonts w:ascii="宋体" w:hAnsi="宋体" w:cs="Times New Roman" w:hint="eastAsia"/>
          <w:szCs w:val="20"/>
        </w:rPr>
        <w:t>施工进度计划</w:t>
      </w:r>
      <w:bookmarkEnd w:id="167"/>
      <w:bookmarkEnd w:id="168"/>
    </w:p>
    <w:p w:rsidR="007244BF" w:rsidRPr="002925E5" w:rsidRDefault="00D85BA8" w:rsidP="00F558C7">
      <w:pPr>
        <w:spacing w:line="500" w:lineRule="exact"/>
        <w:ind w:firstLineChars="200" w:firstLine="560"/>
        <w:rPr>
          <w:rFonts w:ascii="宋体" w:hAnsi="宋体" w:cs="宋体"/>
          <w:color w:val="FF0000"/>
          <w:szCs w:val="21"/>
        </w:rPr>
      </w:pPr>
      <w:r w:rsidRPr="002925E5">
        <w:rPr>
          <w:rFonts w:ascii="宋体" w:hAnsi="宋体" w:cs="宋体" w:hint="eastAsia"/>
          <w:color w:val="FF0000"/>
          <w:szCs w:val="21"/>
        </w:rPr>
        <w:t>说明：根据施工总进度计划，分项细化安排各区域</w:t>
      </w:r>
      <w:r w:rsidR="00516225" w:rsidRPr="002925E5">
        <w:rPr>
          <w:rFonts w:ascii="宋体" w:hAnsi="宋体" w:cs="宋体" w:hint="eastAsia"/>
          <w:color w:val="FF0000"/>
          <w:szCs w:val="21"/>
        </w:rPr>
        <w:t>砌体</w:t>
      </w:r>
      <w:r w:rsidRPr="002925E5">
        <w:rPr>
          <w:rFonts w:ascii="宋体" w:hAnsi="宋体" w:cs="宋体" w:hint="eastAsia"/>
          <w:color w:val="FF0000"/>
          <w:szCs w:val="21"/>
        </w:rPr>
        <w:t>施工时间安排，如下表：</w:t>
      </w:r>
    </w:p>
    <w:tbl>
      <w:tblPr>
        <w:tblStyle w:val="afffffb"/>
        <w:tblW w:w="5000" w:type="pct"/>
        <w:jc w:val="center"/>
        <w:tblLook w:val="04A0" w:firstRow="1" w:lastRow="0" w:firstColumn="1" w:lastColumn="0" w:noHBand="0" w:noVBand="1"/>
      </w:tblPr>
      <w:tblGrid>
        <w:gridCol w:w="2264"/>
        <w:gridCol w:w="3276"/>
        <w:gridCol w:w="2502"/>
        <w:gridCol w:w="1018"/>
      </w:tblGrid>
      <w:tr w:rsidR="00155167" w:rsidRPr="002925E5" w:rsidTr="00594645">
        <w:trPr>
          <w:trHeight w:val="397"/>
          <w:jc w:val="center"/>
        </w:trPr>
        <w:tc>
          <w:tcPr>
            <w:tcW w:w="5000" w:type="pct"/>
            <w:gridSpan w:val="4"/>
            <w:vAlign w:val="center"/>
          </w:tcPr>
          <w:p w:rsidR="00155167" w:rsidRPr="002925E5" w:rsidRDefault="00594645" w:rsidP="0023728C">
            <w:pPr>
              <w:spacing w:line="320" w:lineRule="exact"/>
              <w:jc w:val="center"/>
              <w:rPr>
                <w:rFonts w:ascii="宋体" w:hAnsi="宋体" w:cs="宋体"/>
                <w:color w:val="FF0000"/>
                <w:sz w:val="21"/>
                <w:szCs w:val="21"/>
              </w:rPr>
            </w:pPr>
            <w:r>
              <w:rPr>
                <w:rFonts w:ascii="宋体" w:hAnsi="宋体" w:cs="宋体" w:hint="eastAsia"/>
                <w:color w:val="FF0000"/>
                <w:sz w:val="21"/>
                <w:szCs w:val="21"/>
              </w:rPr>
              <w:t>*#</w:t>
            </w:r>
            <w:r>
              <w:rPr>
                <w:rFonts w:ascii="宋体" w:hAnsi="宋体" w:cs="宋体"/>
                <w:color w:val="FF0000"/>
                <w:sz w:val="21"/>
                <w:szCs w:val="21"/>
              </w:rPr>
              <w:t xml:space="preserve"> </w:t>
            </w:r>
            <w:r w:rsidR="00411D54" w:rsidRPr="002925E5">
              <w:rPr>
                <w:rFonts w:ascii="宋体" w:hAnsi="宋体" w:cs="宋体" w:hint="eastAsia"/>
                <w:color w:val="FF0000"/>
                <w:sz w:val="21"/>
                <w:szCs w:val="21"/>
              </w:rPr>
              <w:t>楼砌体</w:t>
            </w:r>
            <w:r w:rsidR="00155167" w:rsidRPr="002925E5">
              <w:rPr>
                <w:rFonts w:ascii="宋体" w:hAnsi="宋体" w:cs="宋体"/>
                <w:color w:val="FF0000"/>
                <w:sz w:val="21"/>
                <w:szCs w:val="21"/>
              </w:rPr>
              <w:t>施工进度安排</w:t>
            </w:r>
          </w:p>
        </w:tc>
      </w:tr>
      <w:tr w:rsidR="00155167" w:rsidRPr="002925E5" w:rsidTr="00594645">
        <w:trPr>
          <w:trHeight w:val="397"/>
          <w:jc w:val="center"/>
        </w:trPr>
        <w:tc>
          <w:tcPr>
            <w:tcW w:w="1249" w:type="pct"/>
            <w:vAlign w:val="center"/>
          </w:tcPr>
          <w:p w:rsidR="00155167" w:rsidRPr="002925E5" w:rsidRDefault="00155167"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区域</w:t>
            </w:r>
          </w:p>
        </w:tc>
        <w:tc>
          <w:tcPr>
            <w:tcW w:w="1808" w:type="pct"/>
            <w:vAlign w:val="center"/>
          </w:tcPr>
          <w:p w:rsidR="00155167" w:rsidRPr="002925E5" w:rsidRDefault="00155167"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开始时间</w:t>
            </w:r>
          </w:p>
        </w:tc>
        <w:tc>
          <w:tcPr>
            <w:tcW w:w="1381" w:type="pct"/>
            <w:vAlign w:val="center"/>
          </w:tcPr>
          <w:p w:rsidR="00155167" w:rsidRPr="002925E5" w:rsidRDefault="00155167"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完成时间</w:t>
            </w:r>
          </w:p>
        </w:tc>
        <w:tc>
          <w:tcPr>
            <w:tcW w:w="561" w:type="pct"/>
            <w:vAlign w:val="center"/>
          </w:tcPr>
          <w:p w:rsidR="00155167" w:rsidRPr="002925E5" w:rsidRDefault="00DB4FB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工期</w:t>
            </w:r>
          </w:p>
        </w:tc>
      </w:tr>
      <w:tr w:rsidR="00155167" w:rsidRPr="002925E5" w:rsidTr="00594645">
        <w:trPr>
          <w:trHeight w:val="397"/>
          <w:jc w:val="center"/>
        </w:trPr>
        <w:tc>
          <w:tcPr>
            <w:tcW w:w="1249" w:type="pct"/>
            <w:vAlign w:val="center"/>
          </w:tcPr>
          <w:p w:rsidR="00155167" w:rsidRPr="002925E5" w:rsidRDefault="00411D5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1</w:t>
            </w:r>
            <w:r w:rsidRPr="002925E5">
              <w:rPr>
                <w:rFonts w:ascii="宋体" w:hAnsi="宋体" w:cs="宋体"/>
                <w:color w:val="FF0000"/>
                <w:sz w:val="21"/>
                <w:szCs w:val="21"/>
              </w:rPr>
              <w:t>1层</w:t>
            </w:r>
            <w:r w:rsidRPr="002925E5">
              <w:rPr>
                <w:rFonts w:ascii="宋体" w:hAnsi="宋体" w:cs="宋体" w:hint="eastAsia"/>
                <w:color w:val="FF0000"/>
                <w:sz w:val="21"/>
                <w:szCs w:val="21"/>
              </w:rPr>
              <w:t>（避难层）</w:t>
            </w:r>
          </w:p>
        </w:tc>
        <w:tc>
          <w:tcPr>
            <w:tcW w:w="1808" w:type="pct"/>
            <w:vAlign w:val="center"/>
          </w:tcPr>
          <w:p w:rsidR="00155167" w:rsidRPr="002925E5" w:rsidRDefault="00594645" w:rsidP="0023728C">
            <w:pPr>
              <w:spacing w:line="320" w:lineRule="exact"/>
              <w:jc w:val="center"/>
              <w:rPr>
                <w:rFonts w:ascii="宋体" w:hAnsi="宋体" w:cs="宋体"/>
                <w:color w:val="FF0000"/>
                <w:sz w:val="21"/>
                <w:szCs w:val="21"/>
              </w:rPr>
            </w:pPr>
            <w:r>
              <w:rPr>
                <w:rFonts w:ascii="宋体" w:hAnsi="宋体" w:cs="宋体" w:hint="eastAsia"/>
                <w:color w:val="FF0000"/>
                <w:sz w:val="21"/>
                <w:szCs w:val="21"/>
              </w:rPr>
              <w:t>2019</w:t>
            </w:r>
            <w:r w:rsidR="00155167" w:rsidRPr="002925E5">
              <w:rPr>
                <w:rFonts w:ascii="宋体" w:hAnsi="宋体" w:cs="宋体" w:hint="eastAsia"/>
                <w:color w:val="FF0000"/>
                <w:sz w:val="21"/>
                <w:szCs w:val="21"/>
              </w:rPr>
              <w:t>年10月</w:t>
            </w:r>
            <w:r w:rsidR="00411D54" w:rsidRPr="002925E5">
              <w:rPr>
                <w:rFonts w:ascii="宋体" w:hAnsi="宋体" w:cs="宋体"/>
                <w:color w:val="FF0000"/>
                <w:sz w:val="21"/>
                <w:szCs w:val="21"/>
              </w:rPr>
              <w:t>1</w:t>
            </w:r>
            <w:r w:rsidR="00155167" w:rsidRPr="002925E5">
              <w:rPr>
                <w:rFonts w:ascii="宋体" w:hAnsi="宋体" w:cs="宋体" w:hint="eastAsia"/>
                <w:color w:val="FF0000"/>
                <w:sz w:val="21"/>
                <w:szCs w:val="21"/>
              </w:rPr>
              <w:t>日</w:t>
            </w:r>
          </w:p>
        </w:tc>
        <w:tc>
          <w:tcPr>
            <w:tcW w:w="1381" w:type="pct"/>
            <w:vAlign w:val="center"/>
          </w:tcPr>
          <w:p w:rsidR="00155167" w:rsidRPr="002925E5" w:rsidRDefault="00594645" w:rsidP="0023728C">
            <w:pPr>
              <w:spacing w:line="320" w:lineRule="exact"/>
              <w:jc w:val="center"/>
              <w:rPr>
                <w:rFonts w:ascii="宋体" w:hAnsi="宋体" w:cs="宋体"/>
                <w:color w:val="FF0000"/>
                <w:sz w:val="21"/>
                <w:szCs w:val="21"/>
              </w:rPr>
            </w:pPr>
            <w:r>
              <w:rPr>
                <w:rFonts w:ascii="宋体" w:hAnsi="宋体" w:cs="宋体" w:hint="eastAsia"/>
                <w:color w:val="FF0000"/>
                <w:sz w:val="21"/>
                <w:szCs w:val="21"/>
              </w:rPr>
              <w:t>2019</w:t>
            </w:r>
            <w:r w:rsidR="00155167" w:rsidRPr="002925E5">
              <w:rPr>
                <w:rFonts w:ascii="宋体" w:hAnsi="宋体" w:cs="宋体" w:hint="eastAsia"/>
                <w:color w:val="FF0000"/>
                <w:sz w:val="21"/>
                <w:szCs w:val="21"/>
              </w:rPr>
              <w:t>年10月</w:t>
            </w:r>
            <w:r w:rsidR="00411D54" w:rsidRPr="002925E5">
              <w:rPr>
                <w:rFonts w:ascii="宋体" w:hAnsi="宋体" w:cs="宋体"/>
                <w:color w:val="FF0000"/>
                <w:sz w:val="21"/>
                <w:szCs w:val="21"/>
              </w:rPr>
              <w:t>10</w:t>
            </w:r>
            <w:r w:rsidR="00155167" w:rsidRPr="002925E5">
              <w:rPr>
                <w:rFonts w:ascii="宋体" w:hAnsi="宋体" w:cs="宋体" w:hint="eastAsia"/>
                <w:color w:val="FF0000"/>
                <w:sz w:val="21"/>
                <w:szCs w:val="21"/>
              </w:rPr>
              <w:t>日</w:t>
            </w:r>
          </w:p>
        </w:tc>
        <w:tc>
          <w:tcPr>
            <w:tcW w:w="561" w:type="pct"/>
            <w:vAlign w:val="center"/>
          </w:tcPr>
          <w:p w:rsidR="00155167" w:rsidRPr="002925E5" w:rsidRDefault="00DB4FB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10天</w:t>
            </w:r>
          </w:p>
        </w:tc>
      </w:tr>
      <w:tr w:rsidR="00155167" w:rsidRPr="002925E5" w:rsidTr="00594645">
        <w:trPr>
          <w:trHeight w:val="397"/>
          <w:jc w:val="center"/>
        </w:trPr>
        <w:tc>
          <w:tcPr>
            <w:tcW w:w="1249" w:type="pct"/>
            <w:vAlign w:val="center"/>
          </w:tcPr>
          <w:p w:rsidR="00155167" w:rsidRPr="002925E5" w:rsidRDefault="00411D5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2</w:t>
            </w:r>
            <w:r w:rsidRPr="002925E5">
              <w:rPr>
                <w:rFonts w:ascii="宋体" w:hAnsi="宋体" w:cs="宋体"/>
                <w:color w:val="FF0000"/>
                <w:sz w:val="21"/>
                <w:szCs w:val="21"/>
              </w:rPr>
              <w:t>2层</w:t>
            </w:r>
            <w:r w:rsidRPr="002925E5">
              <w:rPr>
                <w:rFonts w:ascii="宋体" w:hAnsi="宋体" w:cs="宋体" w:hint="eastAsia"/>
                <w:color w:val="FF0000"/>
                <w:sz w:val="21"/>
                <w:szCs w:val="21"/>
              </w:rPr>
              <w:t>（避难层）</w:t>
            </w:r>
          </w:p>
        </w:tc>
        <w:tc>
          <w:tcPr>
            <w:tcW w:w="1808" w:type="pct"/>
            <w:vAlign w:val="center"/>
          </w:tcPr>
          <w:p w:rsidR="00155167" w:rsidRPr="002925E5" w:rsidRDefault="00594645" w:rsidP="0023728C">
            <w:pPr>
              <w:spacing w:line="320" w:lineRule="exact"/>
              <w:jc w:val="center"/>
              <w:rPr>
                <w:rFonts w:ascii="宋体" w:hAnsi="宋体" w:cs="宋体"/>
                <w:color w:val="FF0000"/>
                <w:sz w:val="21"/>
                <w:szCs w:val="21"/>
              </w:rPr>
            </w:pPr>
            <w:r>
              <w:rPr>
                <w:rFonts w:ascii="宋体" w:hAnsi="宋体" w:cs="宋体" w:hint="eastAsia"/>
                <w:color w:val="FF0000"/>
                <w:sz w:val="21"/>
                <w:szCs w:val="21"/>
              </w:rPr>
              <w:t>2019</w:t>
            </w:r>
            <w:r w:rsidR="00155167" w:rsidRPr="002925E5">
              <w:rPr>
                <w:rFonts w:ascii="宋体" w:hAnsi="宋体" w:cs="宋体" w:hint="eastAsia"/>
                <w:color w:val="FF0000"/>
                <w:sz w:val="21"/>
                <w:szCs w:val="21"/>
              </w:rPr>
              <w:t>年</w:t>
            </w:r>
            <w:r w:rsidR="00155167" w:rsidRPr="002925E5">
              <w:rPr>
                <w:rFonts w:ascii="宋体" w:hAnsi="宋体" w:cs="宋体"/>
                <w:color w:val="FF0000"/>
                <w:sz w:val="21"/>
                <w:szCs w:val="21"/>
              </w:rPr>
              <w:t>1</w:t>
            </w:r>
            <w:r w:rsidR="00411D54" w:rsidRPr="002925E5">
              <w:rPr>
                <w:rFonts w:ascii="宋体" w:hAnsi="宋体" w:cs="宋体"/>
                <w:color w:val="FF0000"/>
                <w:sz w:val="21"/>
                <w:szCs w:val="21"/>
              </w:rPr>
              <w:t>0</w:t>
            </w:r>
            <w:r w:rsidR="00155167" w:rsidRPr="002925E5">
              <w:rPr>
                <w:rFonts w:ascii="宋体" w:hAnsi="宋体" w:cs="宋体" w:hint="eastAsia"/>
                <w:color w:val="FF0000"/>
                <w:sz w:val="21"/>
                <w:szCs w:val="21"/>
              </w:rPr>
              <w:t>月</w:t>
            </w:r>
            <w:r w:rsidR="00411D54" w:rsidRPr="002925E5">
              <w:rPr>
                <w:rFonts w:ascii="宋体" w:hAnsi="宋体" w:cs="宋体"/>
                <w:color w:val="FF0000"/>
                <w:sz w:val="21"/>
                <w:szCs w:val="21"/>
              </w:rPr>
              <w:t>11</w:t>
            </w:r>
            <w:r w:rsidR="00155167" w:rsidRPr="002925E5">
              <w:rPr>
                <w:rFonts w:ascii="宋体" w:hAnsi="宋体" w:cs="宋体" w:hint="eastAsia"/>
                <w:color w:val="FF0000"/>
                <w:sz w:val="21"/>
                <w:szCs w:val="21"/>
              </w:rPr>
              <w:t>日</w:t>
            </w:r>
          </w:p>
        </w:tc>
        <w:tc>
          <w:tcPr>
            <w:tcW w:w="1381" w:type="pct"/>
            <w:vAlign w:val="center"/>
          </w:tcPr>
          <w:p w:rsidR="00155167" w:rsidRPr="002925E5" w:rsidRDefault="00594645" w:rsidP="0023728C">
            <w:pPr>
              <w:spacing w:line="320" w:lineRule="exact"/>
              <w:jc w:val="center"/>
              <w:rPr>
                <w:rFonts w:ascii="宋体" w:hAnsi="宋体" w:cs="宋体"/>
                <w:color w:val="FF0000"/>
                <w:sz w:val="21"/>
                <w:szCs w:val="21"/>
              </w:rPr>
            </w:pPr>
            <w:r>
              <w:rPr>
                <w:rFonts w:ascii="宋体" w:hAnsi="宋体" w:cs="宋体" w:hint="eastAsia"/>
                <w:color w:val="FF0000"/>
                <w:sz w:val="21"/>
                <w:szCs w:val="21"/>
              </w:rPr>
              <w:t>2019</w:t>
            </w:r>
            <w:r w:rsidR="00155167" w:rsidRPr="002925E5">
              <w:rPr>
                <w:rFonts w:ascii="宋体" w:hAnsi="宋体" w:cs="宋体" w:hint="eastAsia"/>
                <w:color w:val="FF0000"/>
                <w:sz w:val="21"/>
                <w:szCs w:val="21"/>
              </w:rPr>
              <w:t>年10月</w:t>
            </w:r>
            <w:r w:rsidR="00411D54" w:rsidRPr="002925E5">
              <w:rPr>
                <w:rFonts w:ascii="宋体" w:hAnsi="宋体" w:cs="宋体"/>
                <w:color w:val="FF0000"/>
                <w:sz w:val="21"/>
                <w:szCs w:val="21"/>
              </w:rPr>
              <w:t>21</w:t>
            </w:r>
            <w:r w:rsidR="00155167" w:rsidRPr="002925E5">
              <w:rPr>
                <w:rFonts w:ascii="宋体" w:hAnsi="宋体" w:cs="宋体" w:hint="eastAsia"/>
                <w:color w:val="FF0000"/>
                <w:sz w:val="21"/>
                <w:szCs w:val="21"/>
              </w:rPr>
              <w:t>日</w:t>
            </w:r>
          </w:p>
        </w:tc>
        <w:tc>
          <w:tcPr>
            <w:tcW w:w="561" w:type="pct"/>
            <w:vAlign w:val="center"/>
          </w:tcPr>
          <w:p w:rsidR="00155167" w:rsidRPr="002925E5" w:rsidRDefault="00DB4FB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10天</w:t>
            </w:r>
          </w:p>
        </w:tc>
      </w:tr>
      <w:tr w:rsidR="00155167" w:rsidRPr="002925E5" w:rsidTr="00594645">
        <w:trPr>
          <w:trHeight w:val="397"/>
          <w:jc w:val="center"/>
        </w:trPr>
        <w:tc>
          <w:tcPr>
            <w:tcW w:w="1249" w:type="pct"/>
            <w:vAlign w:val="center"/>
          </w:tcPr>
          <w:p w:rsidR="00155167" w:rsidRPr="002925E5" w:rsidRDefault="00411D5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3~</w:t>
            </w:r>
            <w:r w:rsidRPr="002925E5">
              <w:rPr>
                <w:rFonts w:ascii="宋体" w:hAnsi="宋体" w:cs="宋体"/>
                <w:color w:val="FF0000"/>
                <w:sz w:val="21"/>
                <w:szCs w:val="21"/>
              </w:rPr>
              <w:t>10</w:t>
            </w:r>
            <w:r w:rsidRPr="002925E5">
              <w:rPr>
                <w:rFonts w:ascii="宋体" w:hAnsi="宋体" w:cs="宋体" w:hint="eastAsia"/>
                <w:color w:val="FF0000"/>
                <w:sz w:val="21"/>
                <w:szCs w:val="21"/>
              </w:rPr>
              <w:t>层</w:t>
            </w:r>
          </w:p>
        </w:tc>
        <w:tc>
          <w:tcPr>
            <w:tcW w:w="1808" w:type="pct"/>
            <w:vAlign w:val="center"/>
          </w:tcPr>
          <w:p w:rsidR="00155167" w:rsidRPr="002925E5" w:rsidRDefault="00594645" w:rsidP="0023728C">
            <w:pPr>
              <w:spacing w:line="320" w:lineRule="exact"/>
              <w:jc w:val="center"/>
              <w:rPr>
                <w:rFonts w:ascii="宋体" w:hAnsi="宋体" w:cs="宋体"/>
                <w:color w:val="FF0000"/>
                <w:sz w:val="21"/>
                <w:szCs w:val="21"/>
              </w:rPr>
            </w:pPr>
            <w:r>
              <w:rPr>
                <w:rFonts w:ascii="宋体" w:hAnsi="宋体" w:cs="宋体" w:hint="eastAsia"/>
                <w:color w:val="FF0000"/>
                <w:sz w:val="21"/>
                <w:szCs w:val="21"/>
              </w:rPr>
              <w:t>2019</w:t>
            </w:r>
            <w:r w:rsidR="00155167" w:rsidRPr="002925E5">
              <w:rPr>
                <w:rFonts w:ascii="宋体" w:hAnsi="宋体" w:cs="宋体" w:hint="eastAsia"/>
                <w:color w:val="FF0000"/>
                <w:sz w:val="21"/>
                <w:szCs w:val="21"/>
              </w:rPr>
              <w:t>年</w:t>
            </w:r>
            <w:r w:rsidR="00411D54" w:rsidRPr="002925E5">
              <w:rPr>
                <w:rFonts w:ascii="宋体" w:hAnsi="宋体" w:cs="宋体"/>
                <w:color w:val="FF0000"/>
                <w:sz w:val="21"/>
                <w:szCs w:val="21"/>
              </w:rPr>
              <w:t>10</w:t>
            </w:r>
            <w:r w:rsidR="00155167" w:rsidRPr="002925E5">
              <w:rPr>
                <w:rFonts w:ascii="宋体" w:hAnsi="宋体" w:cs="宋体" w:hint="eastAsia"/>
                <w:color w:val="FF0000"/>
                <w:sz w:val="21"/>
                <w:szCs w:val="21"/>
              </w:rPr>
              <w:t>月</w:t>
            </w:r>
            <w:r w:rsidR="00411D54" w:rsidRPr="002925E5">
              <w:rPr>
                <w:rFonts w:ascii="宋体" w:hAnsi="宋体" w:cs="宋体"/>
                <w:color w:val="FF0000"/>
                <w:sz w:val="21"/>
                <w:szCs w:val="21"/>
              </w:rPr>
              <w:t>22</w:t>
            </w:r>
            <w:r w:rsidR="00155167" w:rsidRPr="002925E5">
              <w:rPr>
                <w:rFonts w:ascii="宋体" w:hAnsi="宋体" w:cs="宋体" w:hint="eastAsia"/>
                <w:color w:val="FF0000"/>
                <w:sz w:val="21"/>
                <w:szCs w:val="21"/>
              </w:rPr>
              <w:t>日</w:t>
            </w:r>
          </w:p>
        </w:tc>
        <w:tc>
          <w:tcPr>
            <w:tcW w:w="1381" w:type="pct"/>
            <w:vAlign w:val="center"/>
          </w:tcPr>
          <w:p w:rsidR="00155167" w:rsidRPr="002925E5" w:rsidRDefault="00594645" w:rsidP="0023728C">
            <w:pPr>
              <w:spacing w:line="320" w:lineRule="exact"/>
              <w:jc w:val="center"/>
              <w:rPr>
                <w:rFonts w:ascii="宋体" w:hAnsi="宋体" w:cs="宋体"/>
                <w:color w:val="FF0000"/>
                <w:sz w:val="21"/>
                <w:szCs w:val="21"/>
              </w:rPr>
            </w:pPr>
            <w:r>
              <w:rPr>
                <w:rFonts w:ascii="宋体" w:hAnsi="宋体" w:cs="宋体" w:hint="eastAsia"/>
                <w:color w:val="FF0000"/>
                <w:sz w:val="21"/>
                <w:szCs w:val="21"/>
              </w:rPr>
              <w:t>2019</w:t>
            </w:r>
            <w:r w:rsidR="00155167" w:rsidRPr="002925E5">
              <w:rPr>
                <w:rFonts w:ascii="宋体" w:hAnsi="宋体" w:cs="宋体" w:hint="eastAsia"/>
                <w:color w:val="FF0000"/>
                <w:sz w:val="21"/>
                <w:szCs w:val="21"/>
              </w:rPr>
              <w:t>年</w:t>
            </w:r>
            <w:r w:rsidR="00411D54" w:rsidRPr="002925E5">
              <w:rPr>
                <w:rFonts w:ascii="宋体" w:hAnsi="宋体" w:cs="宋体"/>
                <w:color w:val="FF0000"/>
                <w:sz w:val="21"/>
                <w:szCs w:val="21"/>
              </w:rPr>
              <w:t>12</w:t>
            </w:r>
            <w:r w:rsidR="00155167" w:rsidRPr="002925E5">
              <w:rPr>
                <w:rFonts w:ascii="宋体" w:hAnsi="宋体" w:cs="宋体" w:hint="eastAsia"/>
                <w:color w:val="FF0000"/>
                <w:sz w:val="21"/>
                <w:szCs w:val="21"/>
              </w:rPr>
              <w:t>月</w:t>
            </w:r>
            <w:r w:rsidR="00411D54" w:rsidRPr="002925E5">
              <w:rPr>
                <w:rFonts w:ascii="宋体" w:hAnsi="宋体" w:cs="宋体"/>
                <w:color w:val="FF0000"/>
                <w:sz w:val="21"/>
                <w:szCs w:val="21"/>
              </w:rPr>
              <w:t>8</w:t>
            </w:r>
            <w:r w:rsidR="00155167" w:rsidRPr="002925E5">
              <w:rPr>
                <w:rFonts w:ascii="宋体" w:hAnsi="宋体" w:cs="宋体" w:hint="eastAsia"/>
                <w:color w:val="FF0000"/>
                <w:sz w:val="21"/>
                <w:szCs w:val="21"/>
              </w:rPr>
              <w:t>日</w:t>
            </w:r>
          </w:p>
        </w:tc>
        <w:tc>
          <w:tcPr>
            <w:tcW w:w="561" w:type="pct"/>
            <w:vAlign w:val="center"/>
          </w:tcPr>
          <w:p w:rsidR="00155167" w:rsidRPr="002925E5" w:rsidRDefault="00DB4FB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56天</w:t>
            </w:r>
          </w:p>
        </w:tc>
      </w:tr>
      <w:tr w:rsidR="00155167" w:rsidRPr="002925E5" w:rsidTr="00594645">
        <w:trPr>
          <w:trHeight w:val="397"/>
          <w:jc w:val="center"/>
        </w:trPr>
        <w:tc>
          <w:tcPr>
            <w:tcW w:w="1249" w:type="pct"/>
            <w:vAlign w:val="center"/>
          </w:tcPr>
          <w:p w:rsidR="00155167" w:rsidRPr="002925E5" w:rsidRDefault="00411D54"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12</w:t>
            </w:r>
            <w:r w:rsidRPr="002925E5">
              <w:rPr>
                <w:rFonts w:ascii="宋体" w:hAnsi="宋体" w:cs="宋体" w:hint="eastAsia"/>
                <w:color w:val="FF0000"/>
                <w:sz w:val="21"/>
                <w:szCs w:val="21"/>
              </w:rPr>
              <w:t>~</w:t>
            </w:r>
            <w:r w:rsidRPr="002925E5">
              <w:rPr>
                <w:rFonts w:ascii="宋体" w:hAnsi="宋体" w:cs="宋体"/>
                <w:color w:val="FF0000"/>
                <w:sz w:val="21"/>
                <w:szCs w:val="21"/>
              </w:rPr>
              <w:t>21</w:t>
            </w:r>
            <w:r w:rsidRPr="002925E5">
              <w:rPr>
                <w:rFonts w:ascii="宋体" w:hAnsi="宋体" w:cs="宋体" w:hint="eastAsia"/>
                <w:color w:val="FF0000"/>
                <w:sz w:val="21"/>
                <w:szCs w:val="21"/>
              </w:rPr>
              <w:t>层</w:t>
            </w:r>
          </w:p>
        </w:tc>
        <w:tc>
          <w:tcPr>
            <w:tcW w:w="1808" w:type="pct"/>
            <w:vAlign w:val="center"/>
          </w:tcPr>
          <w:p w:rsidR="00155167" w:rsidRPr="002925E5" w:rsidRDefault="00594645" w:rsidP="0023728C">
            <w:pPr>
              <w:spacing w:line="320" w:lineRule="exact"/>
              <w:jc w:val="center"/>
              <w:rPr>
                <w:rFonts w:ascii="宋体" w:hAnsi="宋体" w:cs="宋体"/>
                <w:color w:val="FF0000"/>
                <w:sz w:val="21"/>
                <w:szCs w:val="21"/>
              </w:rPr>
            </w:pPr>
            <w:r>
              <w:rPr>
                <w:rFonts w:ascii="宋体" w:hAnsi="宋体" w:cs="宋体" w:hint="eastAsia"/>
                <w:color w:val="FF0000"/>
                <w:sz w:val="21"/>
                <w:szCs w:val="21"/>
              </w:rPr>
              <w:t>2019</w:t>
            </w:r>
            <w:r w:rsidR="00155167" w:rsidRPr="002925E5">
              <w:rPr>
                <w:rFonts w:ascii="宋体" w:hAnsi="宋体" w:cs="宋体" w:hint="eastAsia"/>
                <w:color w:val="FF0000"/>
                <w:sz w:val="21"/>
                <w:szCs w:val="21"/>
              </w:rPr>
              <w:t>年</w:t>
            </w:r>
            <w:r w:rsidR="00155167" w:rsidRPr="002925E5">
              <w:rPr>
                <w:rFonts w:ascii="宋体" w:hAnsi="宋体" w:cs="宋体"/>
                <w:color w:val="FF0000"/>
                <w:sz w:val="21"/>
                <w:szCs w:val="21"/>
              </w:rPr>
              <w:t>1</w:t>
            </w:r>
            <w:r w:rsidR="00411D54" w:rsidRPr="002925E5">
              <w:rPr>
                <w:rFonts w:ascii="宋体" w:hAnsi="宋体" w:cs="宋体"/>
                <w:color w:val="FF0000"/>
                <w:sz w:val="21"/>
                <w:szCs w:val="21"/>
              </w:rPr>
              <w:t>2</w:t>
            </w:r>
            <w:r w:rsidR="00155167" w:rsidRPr="002925E5">
              <w:rPr>
                <w:rFonts w:ascii="宋体" w:hAnsi="宋体" w:cs="宋体" w:hint="eastAsia"/>
                <w:color w:val="FF0000"/>
                <w:sz w:val="21"/>
                <w:szCs w:val="21"/>
              </w:rPr>
              <w:t>月</w:t>
            </w:r>
            <w:r w:rsidR="00411D54" w:rsidRPr="002925E5">
              <w:rPr>
                <w:rFonts w:ascii="宋体" w:hAnsi="宋体" w:cs="宋体"/>
                <w:color w:val="FF0000"/>
                <w:sz w:val="21"/>
                <w:szCs w:val="21"/>
              </w:rPr>
              <w:t>9</w:t>
            </w:r>
            <w:r w:rsidR="00155167" w:rsidRPr="002925E5">
              <w:rPr>
                <w:rFonts w:ascii="宋体" w:hAnsi="宋体" w:cs="宋体" w:hint="eastAsia"/>
                <w:color w:val="FF0000"/>
                <w:sz w:val="21"/>
                <w:szCs w:val="21"/>
              </w:rPr>
              <w:t>日</w:t>
            </w:r>
          </w:p>
        </w:tc>
        <w:tc>
          <w:tcPr>
            <w:tcW w:w="1381" w:type="pct"/>
            <w:vAlign w:val="center"/>
          </w:tcPr>
          <w:p w:rsidR="00155167" w:rsidRPr="002925E5" w:rsidRDefault="00155167"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20</w:t>
            </w:r>
            <w:r w:rsidR="00F90042">
              <w:rPr>
                <w:rFonts w:ascii="宋体" w:hAnsi="宋体" w:cs="宋体"/>
                <w:color w:val="FF0000"/>
                <w:sz w:val="21"/>
                <w:szCs w:val="21"/>
              </w:rPr>
              <w:t>20</w:t>
            </w:r>
            <w:r w:rsidRPr="002925E5">
              <w:rPr>
                <w:rFonts w:ascii="宋体" w:hAnsi="宋体" w:cs="宋体" w:hint="eastAsia"/>
                <w:color w:val="FF0000"/>
                <w:sz w:val="21"/>
                <w:szCs w:val="21"/>
              </w:rPr>
              <w:t>年</w:t>
            </w:r>
            <w:r w:rsidR="00411D54" w:rsidRPr="002925E5">
              <w:rPr>
                <w:rFonts w:ascii="宋体" w:hAnsi="宋体" w:cs="宋体"/>
                <w:color w:val="FF0000"/>
                <w:sz w:val="21"/>
                <w:szCs w:val="21"/>
              </w:rPr>
              <w:t>2</w:t>
            </w:r>
            <w:r w:rsidRPr="002925E5">
              <w:rPr>
                <w:rFonts w:ascii="宋体" w:hAnsi="宋体" w:cs="宋体" w:hint="eastAsia"/>
                <w:color w:val="FF0000"/>
                <w:sz w:val="21"/>
                <w:szCs w:val="21"/>
              </w:rPr>
              <w:t>月</w:t>
            </w:r>
            <w:r w:rsidR="00411D54" w:rsidRPr="002925E5">
              <w:rPr>
                <w:rFonts w:ascii="宋体" w:hAnsi="宋体" w:cs="宋体"/>
                <w:color w:val="FF0000"/>
                <w:sz w:val="21"/>
                <w:szCs w:val="21"/>
              </w:rPr>
              <w:t>19</w:t>
            </w:r>
            <w:r w:rsidRPr="002925E5">
              <w:rPr>
                <w:rFonts w:ascii="宋体" w:hAnsi="宋体" w:cs="宋体" w:hint="eastAsia"/>
                <w:color w:val="FF0000"/>
                <w:sz w:val="21"/>
                <w:szCs w:val="21"/>
              </w:rPr>
              <w:t>日</w:t>
            </w:r>
          </w:p>
        </w:tc>
        <w:tc>
          <w:tcPr>
            <w:tcW w:w="561" w:type="pct"/>
            <w:vAlign w:val="center"/>
          </w:tcPr>
          <w:p w:rsidR="00155167" w:rsidRPr="002925E5" w:rsidRDefault="00DB4FB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70天</w:t>
            </w:r>
          </w:p>
        </w:tc>
      </w:tr>
      <w:tr w:rsidR="003F78D7" w:rsidRPr="002925E5" w:rsidTr="00594645">
        <w:trPr>
          <w:trHeight w:val="397"/>
          <w:jc w:val="center"/>
        </w:trPr>
        <w:tc>
          <w:tcPr>
            <w:tcW w:w="1249" w:type="pct"/>
            <w:vAlign w:val="center"/>
          </w:tcPr>
          <w:p w:rsidR="003F78D7" w:rsidRPr="002925E5" w:rsidRDefault="00411D54"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23</w:t>
            </w:r>
            <w:r w:rsidRPr="002925E5">
              <w:rPr>
                <w:rFonts w:ascii="宋体" w:hAnsi="宋体" w:cs="宋体" w:hint="eastAsia"/>
                <w:color w:val="FF0000"/>
                <w:sz w:val="21"/>
                <w:szCs w:val="21"/>
              </w:rPr>
              <w:t>~</w:t>
            </w:r>
            <w:r w:rsidRPr="002925E5">
              <w:rPr>
                <w:rFonts w:ascii="宋体" w:hAnsi="宋体" w:cs="宋体"/>
                <w:color w:val="FF0000"/>
                <w:sz w:val="21"/>
                <w:szCs w:val="21"/>
              </w:rPr>
              <w:t>30</w:t>
            </w:r>
            <w:r w:rsidRPr="002925E5">
              <w:rPr>
                <w:rFonts w:ascii="宋体" w:hAnsi="宋体" w:cs="宋体" w:hint="eastAsia"/>
                <w:color w:val="FF0000"/>
                <w:sz w:val="21"/>
                <w:szCs w:val="21"/>
              </w:rPr>
              <w:t>层</w:t>
            </w:r>
          </w:p>
        </w:tc>
        <w:tc>
          <w:tcPr>
            <w:tcW w:w="1808" w:type="pct"/>
            <w:vAlign w:val="center"/>
          </w:tcPr>
          <w:p w:rsidR="003F78D7" w:rsidRPr="002925E5" w:rsidRDefault="003F78D7"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20</w:t>
            </w:r>
            <w:r w:rsidR="00F90042">
              <w:rPr>
                <w:rFonts w:ascii="宋体" w:hAnsi="宋体" w:cs="宋体"/>
                <w:color w:val="FF0000"/>
                <w:sz w:val="21"/>
                <w:szCs w:val="21"/>
              </w:rPr>
              <w:t>20</w:t>
            </w:r>
            <w:r w:rsidRPr="002925E5">
              <w:rPr>
                <w:rFonts w:ascii="宋体" w:hAnsi="宋体" w:cs="宋体" w:hint="eastAsia"/>
                <w:color w:val="FF0000"/>
                <w:sz w:val="21"/>
                <w:szCs w:val="21"/>
              </w:rPr>
              <w:t>年</w:t>
            </w:r>
            <w:r w:rsidR="00411D54" w:rsidRPr="002925E5">
              <w:rPr>
                <w:rFonts w:ascii="宋体" w:hAnsi="宋体" w:cs="宋体"/>
                <w:color w:val="FF0000"/>
                <w:sz w:val="21"/>
                <w:szCs w:val="21"/>
              </w:rPr>
              <w:t>2</w:t>
            </w:r>
            <w:r w:rsidRPr="002925E5">
              <w:rPr>
                <w:rFonts w:ascii="宋体" w:hAnsi="宋体" w:cs="宋体" w:hint="eastAsia"/>
                <w:color w:val="FF0000"/>
                <w:sz w:val="21"/>
                <w:szCs w:val="21"/>
              </w:rPr>
              <w:t>月</w:t>
            </w:r>
            <w:r w:rsidR="00411D54" w:rsidRPr="002925E5">
              <w:rPr>
                <w:rFonts w:ascii="宋体" w:hAnsi="宋体" w:cs="宋体"/>
                <w:color w:val="FF0000"/>
                <w:sz w:val="21"/>
                <w:szCs w:val="21"/>
              </w:rPr>
              <w:t>20</w:t>
            </w:r>
            <w:r w:rsidRPr="002925E5">
              <w:rPr>
                <w:rFonts w:ascii="宋体" w:hAnsi="宋体" w:cs="宋体" w:hint="eastAsia"/>
                <w:color w:val="FF0000"/>
                <w:sz w:val="21"/>
                <w:szCs w:val="21"/>
              </w:rPr>
              <w:t>日</w:t>
            </w:r>
          </w:p>
        </w:tc>
        <w:tc>
          <w:tcPr>
            <w:tcW w:w="1381" w:type="pct"/>
            <w:vAlign w:val="center"/>
          </w:tcPr>
          <w:p w:rsidR="003F78D7" w:rsidRPr="002925E5" w:rsidRDefault="003F78D7"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20</w:t>
            </w:r>
            <w:r w:rsidR="00F90042">
              <w:rPr>
                <w:rFonts w:ascii="宋体" w:hAnsi="宋体" w:cs="宋体"/>
                <w:color w:val="FF0000"/>
                <w:sz w:val="21"/>
                <w:szCs w:val="21"/>
              </w:rPr>
              <w:t>20</w:t>
            </w:r>
            <w:r w:rsidRPr="002925E5">
              <w:rPr>
                <w:rFonts w:ascii="宋体" w:hAnsi="宋体" w:cs="宋体" w:hint="eastAsia"/>
                <w:color w:val="FF0000"/>
                <w:sz w:val="21"/>
                <w:szCs w:val="21"/>
              </w:rPr>
              <w:t>年</w:t>
            </w:r>
            <w:r w:rsidR="00411D54" w:rsidRPr="002925E5">
              <w:rPr>
                <w:rFonts w:ascii="宋体" w:hAnsi="宋体" w:cs="宋体"/>
                <w:color w:val="FF0000"/>
                <w:sz w:val="21"/>
                <w:szCs w:val="21"/>
              </w:rPr>
              <w:t>4</w:t>
            </w:r>
            <w:r w:rsidRPr="002925E5">
              <w:rPr>
                <w:rFonts w:ascii="宋体" w:hAnsi="宋体" w:cs="宋体" w:hint="eastAsia"/>
                <w:color w:val="FF0000"/>
                <w:sz w:val="21"/>
                <w:szCs w:val="21"/>
              </w:rPr>
              <w:t>月</w:t>
            </w:r>
            <w:r w:rsidR="00411D54" w:rsidRPr="002925E5">
              <w:rPr>
                <w:rFonts w:ascii="宋体" w:hAnsi="宋体" w:cs="宋体"/>
                <w:color w:val="FF0000"/>
                <w:sz w:val="21"/>
                <w:szCs w:val="21"/>
              </w:rPr>
              <w:t>20</w:t>
            </w:r>
            <w:r w:rsidRPr="002925E5">
              <w:rPr>
                <w:rFonts w:ascii="宋体" w:hAnsi="宋体" w:cs="宋体" w:hint="eastAsia"/>
                <w:color w:val="FF0000"/>
                <w:sz w:val="21"/>
                <w:szCs w:val="21"/>
              </w:rPr>
              <w:t>日</w:t>
            </w:r>
          </w:p>
        </w:tc>
        <w:tc>
          <w:tcPr>
            <w:tcW w:w="561" w:type="pct"/>
            <w:vAlign w:val="center"/>
          </w:tcPr>
          <w:p w:rsidR="003F78D7" w:rsidRPr="002925E5" w:rsidRDefault="00DB4FB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56天</w:t>
            </w:r>
          </w:p>
        </w:tc>
      </w:tr>
      <w:tr w:rsidR="003F78D7" w:rsidRPr="002925E5" w:rsidTr="00594645">
        <w:trPr>
          <w:trHeight w:val="397"/>
          <w:jc w:val="center"/>
        </w:trPr>
        <w:tc>
          <w:tcPr>
            <w:tcW w:w="1249" w:type="pct"/>
            <w:vAlign w:val="center"/>
          </w:tcPr>
          <w:p w:rsidR="003F78D7" w:rsidRPr="002925E5" w:rsidRDefault="00411D5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屋面层</w:t>
            </w:r>
          </w:p>
        </w:tc>
        <w:tc>
          <w:tcPr>
            <w:tcW w:w="1808" w:type="pct"/>
            <w:vAlign w:val="center"/>
          </w:tcPr>
          <w:p w:rsidR="003F78D7" w:rsidRPr="002925E5" w:rsidRDefault="003F78D7" w:rsidP="00F558C7">
            <w:pPr>
              <w:spacing w:line="320" w:lineRule="exact"/>
              <w:ind w:firstLineChars="332" w:firstLine="697"/>
              <w:rPr>
                <w:rFonts w:ascii="宋体" w:hAnsi="宋体" w:cs="宋体"/>
                <w:color w:val="FF0000"/>
                <w:sz w:val="21"/>
                <w:szCs w:val="21"/>
              </w:rPr>
            </w:pPr>
            <w:r w:rsidRPr="002925E5">
              <w:rPr>
                <w:rFonts w:ascii="宋体" w:hAnsi="宋体" w:cs="宋体" w:hint="eastAsia"/>
                <w:color w:val="FF0000"/>
                <w:sz w:val="21"/>
                <w:szCs w:val="21"/>
              </w:rPr>
              <w:t>20</w:t>
            </w:r>
            <w:r w:rsidR="00F90042">
              <w:rPr>
                <w:rFonts w:ascii="宋体" w:hAnsi="宋体" w:cs="宋体"/>
                <w:color w:val="FF0000"/>
                <w:sz w:val="21"/>
                <w:szCs w:val="21"/>
              </w:rPr>
              <w:t>20</w:t>
            </w:r>
            <w:r w:rsidRPr="002925E5">
              <w:rPr>
                <w:rFonts w:ascii="宋体" w:hAnsi="宋体" w:cs="宋体" w:hint="eastAsia"/>
                <w:color w:val="FF0000"/>
                <w:sz w:val="21"/>
                <w:szCs w:val="21"/>
              </w:rPr>
              <w:t>年</w:t>
            </w:r>
            <w:r w:rsidR="00411D54" w:rsidRPr="002925E5">
              <w:rPr>
                <w:rFonts w:ascii="宋体" w:hAnsi="宋体" w:cs="宋体"/>
                <w:color w:val="FF0000"/>
                <w:sz w:val="21"/>
                <w:szCs w:val="21"/>
              </w:rPr>
              <w:t>4</w:t>
            </w:r>
            <w:r w:rsidRPr="002925E5">
              <w:rPr>
                <w:rFonts w:ascii="宋体" w:hAnsi="宋体" w:cs="宋体" w:hint="eastAsia"/>
                <w:color w:val="FF0000"/>
                <w:sz w:val="21"/>
                <w:szCs w:val="21"/>
              </w:rPr>
              <w:t>月</w:t>
            </w:r>
            <w:r w:rsidR="00411D54" w:rsidRPr="002925E5">
              <w:rPr>
                <w:rFonts w:ascii="宋体" w:hAnsi="宋体" w:cs="宋体"/>
                <w:color w:val="FF0000"/>
                <w:sz w:val="21"/>
                <w:szCs w:val="21"/>
              </w:rPr>
              <w:t>21</w:t>
            </w:r>
            <w:r w:rsidRPr="002925E5">
              <w:rPr>
                <w:rFonts w:ascii="宋体" w:hAnsi="宋体" w:cs="宋体" w:hint="eastAsia"/>
                <w:color w:val="FF0000"/>
                <w:sz w:val="21"/>
                <w:szCs w:val="21"/>
              </w:rPr>
              <w:t>日</w:t>
            </w:r>
          </w:p>
        </w:tc>
        <w:tc>
          <w:tcPr>
            <w:tcW w:w="1381" w:type="pct"/>
            <w:vAlign w:val="center"/>
          </w:tcPr>
          <w:p w:rsidR="003F78D7" w:rsidRPr="002925E5" w:rsidRDefault="003F78D7"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20</w:t>
            </w:r>
            <w:r w:rsidR="00F90042">
              <w:rPr>
                <w:rFonts w:ascii="宋体" w:hAnsi="宋体" w:cs="宋体"/>
                <w:color w:val="FF0000"/>
                <w:sz w:val="21"/>
                <w:szCs w:val="21"/>
              </w:rPr>
              <w:t>20</w:t>
            </w:r>
            <w:r w:rsidRPr="002925E5">
              <w:rPr>
                <w:rFonts w:ascii="宋体" w:hAnsi="宋体" w:cs="宋体" w:hint="eastAsia"/>
                <w:color w:val="FF0000"/>
                <w:sz w:val="21"/>
                <w:szCs w:val="21"/>
              </w:rPr>
              <w:t>年</w:t>
            </w:r>
            <w:r w:rsidR="00411D54" w:rsidRPr="002925E5">
              <w:rPr>
                <w:rFonts w:ascii="宋体" w:hAnsi="宋体" w:cs="宋体"/>
                <w:color w:val="FF0000"/>
                <w:sz w:val="21"/>
                <w:szCs w:val="21"/>
              </w:rPr>
              <w:t>4</w:t>
            </w:r>
            <w:r w:rsidRPr="002925E5">
              <w:rPr>
                <w:rFonts w:ascii="宋体" w:hAnsi="宋体" w:cs="宋体" w:hint="eastAsia"/>
                <w:color w:val="FF0000"/>
                <w:sz w:val="21"/>
                <w:szCs w:val="21"/>
              </w:rPr>
              <w:t>月</w:t>
            </w:r>
            <w:r w:rsidR="00411D54" w:rsidRPr="002925E5">
              <w:rPr>
                <w:rFonts w:ascii="宋体" w:hAnsi="宋体" w:cs="宋体"/>
                <w:color w:val="FF0000"/>
                <w:sz w:val="21"/>
                <w:szCs w:val="21"/>
              </w:rPr>
              <w:t>29</w:t>
            </w:r>
            <w:r w:rsidRPr="002925E5">
              <w:rPr>
                <w:rFonts w:ascii="宋体" w:hAnsi="宋体" w:cs="宋体" w:hint="eastAsia"/>
                <w:color w:val="FF0000"/>
                <w:sz w:val="21"/>
                <w:szCs w:val="21"/>
              </w:rPr>
              <w:t>日</w:t>
            </w:r>
          </w:p>
        </w:tc>
        <w:tc>
          <w:tcPr>
            <w:tcW w:w="561" w:type="pct"/>
            <w:vAlign w:val="center"/>
          </w:tcPr>
          <w:p w:rsidR="003F78D7" w:rsidRPr="002925E5" w:rsidRDefault="00DB4FB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9天</w:t>
            </w:r>
          </w:p>
        </w:tc>
      </w:tr>
      <w:tr w:rsidR="00411D54" w:rsidRPr="002925E5" w:rsidTr="00594645">
        <w:trPr>
          <w:trHeight w:val="397"/>
          <w:jc w:val="center"/>
        </w:trPr>
        <w:tc>
          <w:tcPr>
            <w:tcW w:w="1249" w:type="pct"/>
            <w:vAlign w:val="center"/>
          </w:tcPr>
          <w:p w:rsidR="00411D54" w:rsidRPr="002925E5" w:rsidRDefault="00411D5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1~2层</w:t>
            </w:r>
          </w:p>
        </w:tc>
        <w:tc>
          <w:tcPr>
            <w:tcW w:w="1808" w:type="pct"/>
            <w:vAlign w:val="center"/>
          </w:tcPr>
          <w:p w:rsidR="00411D54" w:rsidRPr="002925E5" w:rsidRDefault="00411D54" w:rsidP="00F558C7">
            <w:pPr>
              <w:spacing w:line="320" w:lineRule="exact"/>
              <w:ind w:firstLineChars="332" w:firstLine="697"/>
              <w:rPr>
                <w:rFonts w:ascii="宋体" w:hAnsi="宋体" w:cs="宋体"/>
                <w:color w:val="FF0000"/>
                <w:sz w:val="21"/>
                <w:szCs w:val="21"/>
              </w:rPr>
            </w:pPr>
            <w:r w:rsidRPr="002925E5">
              <w:rPr>
                <w:rFonts w:ascii="宋体" w:hAnsi="宋体" w:cs="宋体" w:hint="eastAsia"/>
                <w:color w:val="FF0000"/>
                <w:sz w:val="21"/>
                <w:szCs w:val="21"/>
              </w:rPr>
              <w:t>20</w:t>
            </w:r>
            <w:r w:rsidR="00F90042">
              <w:rPr>
                <w:rFonts w:ascii="宋体" w:hAnsi="宋体" w:cs="宋体"/>
                <w:color w:val="FF0000"/>
                <w:sz w:val="21"/>
                <w:szCs w:val="21"/>
              </w:rPr>
              <w:t>20</w:t>
            </w:r>
            <w:r w:rsidRPr="002925E5">
              <w:rPr>
                <w:rFonts w:ascii="宋体" w:hAnsi="宋体" w:cs="宋体" w:hint="eastAsia"/>
                <w:color w:val="FF0000"/>
                <w:sz w:val="21"/>
                <w:szCs w:val="21"/>
              </w:rPr>
              <w:t>年</w:t>
            </w:r>
            <w:r w:rsidRPr="002925E5">
              <w:rPr>
                <w:rFonts w:ascii="宋体" w:hAnsi="宋体" w:cs="宋体"/>
                <w:color w:val="FF0000"/>
                <w:sz w:val="21"/>
                <w:szCs w:val="21"/>
              </w:rPr>
              <w:t>4</w:t>
            </w:r>
            <w:r w:rsidRPr="002925E5">
              <w:rPr>
                <w:rFonts w:ascii="宋体" w:hAnsi="宋体" w:cs="宋体" w:hint="eastAsia"/>
                <w:color w:val="FF0000"/>
                <w:sz w:val="21"/>
                <w:szCs w:val="21"/>
              </w:rPr>
              <w:t>月</w:t>
            </w:r>
            <w:r w:rsidRPr="002925E5">
              <w:rPr>
                <w:rFonts w:ascii="宋体" w:hAnsi="宋体" w:cs="宋体"/>
                <w:color w:val="FF0000"/>
                <w:sz w:val="21"/>
                <w:szCs w:val="21"/>
              </w:rPr>
              <w:t>30</w:t>
            </w:r>
            <w:r w:rsidRPr="002925E5">
              <w:rPr>
                <w:rFonts w:ascii="宋体" w:hAnsi="宋体" w:cs="宋体" w:hint="eastAsia"/>
                <w:color w:val="FF0000"/>
                <w:sz w:val="21"/>
                <w:szCs w:val="21"/>
              </w:rPr>
              <w:t>日</w:t>
            </w:r>
          </w:p>
        </w:tc>
        <w:tc>
          <w:tcPr>
            <w:tcW w:w="1381" w:type="pct"/>
            <w:vAlign w:val="center"/>
          </w:tcPr>
          <w:p w:rsidR="00411D54" w:rsidRPr="002925E5" w:rsidRDefault="00411D5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20</w:t>
            </w:r>
            <w:r w:rsidR="00F90042">
              <w:rPr>
                <w:rFonts w:ascii="宋体" w:hAnsi="宋体" w:cs="宋体"/>
                <w:color w:val="FF0000"/>
                <w:sz w:val="21"/>
                <w:szCs w:val="21"/>
              </w:rPr>
              <w:t>20</w:t>
            </w:r>
            <w:r w:rsidRPr="002925E5">
              <w:rPr>
                <w:rFonts w:ascii="宋体" w:hAnsi="宋体" w:cs="宋体" w:hint="eastAsia"/>
                <w:color w:val="FF0000"/>
                <w:sz w:val="21"/>
                <w:szCs w:val="21"/>
              </w:rPr>
              <w:t>年</w:t>
            </w:r>
            <w:r w:rsidRPr="002925E5">
              <w:rPr>
                <w:rFonts w:ascii="宋体" w:hAnsi="宋体" w:cs="宋体"/>
                <w:color w:val="FF0000"/>
                <w:sz w:val="21"/>
                <w:szCs w:val="21"/>
              </w:rPr>
              <w:t>5</w:t>
            </w:r>
            <w:r w:rsidRPr="002925E5">
              <w:rPr>
                <w:rFonts w:ascii="宋体" w:hAnsi="宋体" w:cs="宋体" w:hint="eastAsia"/>
                <w:color w:val="FF0000"/>
                <w:sz w:val="21"/>
                <w:szCs w:val="21"/>
              </w:rPr>
              <w:t>月</w:t>
            </w:r>
            <w:r w:rsidRPr="002925E5">
              <w:rPr>
                <w:rFonts w:ascii="宋体" w:hAnsi="宋体" w:cs="宋体"/>
                <w:color w:val="FF0000"/>
                <w:sz w:val="21"/>
                <w:szCs w:val="21"/>
              </w:rPr>
              <w:t>30</w:t>
            </w:r>
            <w:r w:rsidRPr="002925E5">
              <w:rPr>
                <w:rFonts w:ascii="宋体" w:hAnsi="宋体" w:cs="宋体" w:hint="eastAsia"/>
                <w:color w:val="FF0000"/>
                <w:sz w:val="21"/>
                <w:szCs w:val="21"/>
              </w:rPr>
              <w:t>日</w:t>
            </w:r>
          </w:p>
        </w:tc>
        <w:tc>
          <w:tcPr>
            <w:tcW w:w="561" w:type="pct"/>
            <w:vAlign w:val="center"/>
          </w:tcPr>
          <w:p w:rsidR="00411D54" w:rsidRPr="002925E5" w:rsidRDefault="00DB4FB4"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30天</w:t>
            </w:r>
          </w:p>
        </w:tc>
      </w:tr>
    </w:tbl>
    <w:p w:rsidR="003F78D7" w:rsidRPr="000361C5" w:rsidRDefault="007057BB" w:rsidP="000361C5">
      <w:pPr>
        <w:keepLines/>
        <w:adjustRightInd w:val="0"/>
        <w:snapToGrid w:val="0"/>
        <w:spacing w:line="500" w:lineRule="exact"/>
        <w:jc w:val="left"/>
        <w:outlineLvl w:val="1"/>
        <w:rPr>
          <w:rFonts w:ascii="宋体" w:hAnsi="宋体" w:cs="Times New Roman"/>
          <w:szCs w:val="20"/>
        </w:rPr>
      </w:pPr>
      <w:bookmarkStart w:id="169" w:name="_Toc1499362"/>
      <w:bookmarkStart w:id="170" w:name="_Toc3380978"/>
      <w:r w:rsidRPr="000361C5">
        <w:rPr>
          <w:rFonts w:ascii="宋体" w:hAnsi="宋体" w:cs="Times New Roman"/>
          <w:szCs w:val="20"/>
        </w:rPr>
        <w:t>4</w:t>
      </w:r>
      <w:r w:rsidR="003F78D7" w:rsidRPr="000361C5">
        <w:rPr>
          <w:rFonts w:ascii="宋体" w:hAnsi="宋体" w:cs="Times New Roman" w:hint="eastAsia"/>
          <w:szCs w:val="20"/>
        </w:rPr>
        <w:t>.</w:t>
      </w:r>
      <w:r w:rsidR="003F78D7" w:rsidRPr="000361C5">
        <w:rPr>
          <w:rFonts w:ascii="宋体" w:hAnsi="宋体" w:cs="Times New Roman"/>
          <w:szCs w:val="20"/>
        </w:rPr>
        <w:t>2</w:t>
      </w:r>
      <w:r w:rsidR="005E5C9F" w:rsidRPr="000361C5">
        <w:rPr>
          <w:rFonts w:ascii="宋体" w:hAnsi="宋体" w:cs="Times New Roman"/>
          <w:szCs w:val="20"/>
        </w:rPr>
        <w:t xml:space="preserve"> </w:t>
      </w:r>
      <w:r w:rsidR="003F78D7" w:rsidRPr="000361C5">
        <w:rPr>
          <w:rFonts w:ascii="宋体" w:hAnsi="宋体" w:cs="Times New Roman" w:hint="eastAsia"/>
          <w:szCs w:val="20"/>
        </w:rPr>
        <w:t>劳动力配置计划</w:t>
      </w:r>
      <w:bookmarkEnd w:id="169"/>
      <w:bookmarkEnd w:id="170"/>
    </w:p>
    <w:p w:rsidR="008B59FC" w:rsidRPr="008B59FC" w:rsidRDefault="008B59FC" w:rsidP="008B59FC">
      <w:pPr>
        <w:adjustRightInd w:val="0"/>
        <w:snapToGrid w:val="0"/>
        <w:spacing w:line="500" w:lineRule="exact"/>
        <w:ind w:firstLineChars="200" w:firstLine="560"/>
        <w:jc w:val="left"/>
        <w:rPr>
          <w:rFonts w:ascii="宋体" w:hAnsi="宋体" w:cs="宋体"/>
        </w:rPr>
      </w:pPr>
      <w:bookmarkStart w:id="171" w:name="_Toc1499363"/>
      <w:r w:rsidRPr="008B59FC">
        <w:rPr>
          <w:rFonts w:ascii="宋体" w:hAnsi="宋体" w:cs="宋体" w:hint="eastAsia"/>
          <w:szCs w:val="21"/>
        </w:rPr>
        <w:t>根据施工安排，划分为</w:t>
      </w:r>
      <w:r w:rsidRPr="008B59FC">
        <w:rPr>
          <w:rFonts w:ascii="宋体" w:hAnsi="宋体" w:cs="宋体" w:hint="eastAsia"/>
          <w:color w:val="FF0000"/>
          <w:szCs w:val="21"/>
        </w:rPr>
        <w:t>2个泥工班组，各阶段工种人数如下表所示：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2265"/>
        <w:gridCol w:w="2265"/>
        <w:gridCol w:w="1700"/>
        <w:gridCol w:w="1131"/>
      </w:tblGrid>
      <w:tr w:rsidR="008B59FC" w:rsidRPr="008B59FC" w:rsidTr="00594645">
        <w:trPr>
          <w:trHeight w:val="397"/>
          <w:jc w:val="center"/>
        </w:trPr>
        <w:tc>
          <w:tcPr>
            <w:tcW w:w="938" w:type="pct"/>
            <w:vMerge w:val="restart"/>
            <w:shd w:val="clear" w:color="auto" w:fill="auto"/>
            <w:vAlign w:val="center"/>
          </w:tcPr>
          <w:p w:rsidR="008B59FC" w:rsidRPr="008B59FC" w:rsidRDefault="008B59FC" w:rsidP="008B59FC">
            <w:pPr>
              <w:adjustRightInd w:val="0"/>
              <w:snapToGrid w:val="0"/>
              <w:spacing w:line="320" w:lineRule="exact"/>
              <w:jc w:val="center"/>
              <w:rPr>
                <w:rFonts w:ascii="宋体" w:hAnsi="宋体" w:cs="宋体"/>
                <w:sz w:val="21"/>
                <w:szCs w:val="21"/>
              </w:rPr>
            </w:pPr>
            <w:r w:rsidRPr="008B59FC">
              <w:rPr>
                <w:rFonts w:ascii="宋体" w:hAnsi="宋体" w:cs="宋体" w:hint="eastAsia"/>
                <w:sz w:val="21"/>
                <w:szCs w:val="21"/>
              </w:rPr>
              <w:t>工种</w:t>
            </w:r>
          </w:p>
        </w:tc>
        <w:tc>
          <w:tcPr>
            <w:tcW w:w="4063" w:type="pct"/>
            <w:gridSpan w:val="4"/>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sz w:val="21"/>
                <w:szCs w:val="21"/>
              </w:rPr>
              <w:t>劳动力配置人数</w:t>
            </w:r>
          </w:p>
        </w:tc>
      </w:tr>
      <w:tr w:rsidR="008B59FC" w:rsidRPr="008B59FC" w:rsidTr="00594645">
        <w:trPr>
          <w:trHeight w:val="397"/>
          <w:jc w:val="center"/>
        </w:trPr>
        <w:tc>
          <w:tcPr>
            <w:tcW w:w="938" w:type="pct"/>
            <w:vMerge/>
            <w:shd w:val="clear" w:color="auto" w:fill="auto"/>
            <w:vAlign w:val="center"/>
          </w:tcPr>
          <w:p w:rsidR="008B59FC" w:rsidRPr="008B59FC" w:rsidRDefault="008B59FC" w:rsidP="008B59FC">
            <w:pPr>
              <w:adjustRightInd w:val="0"/>
              <w:snapToGrid w:val="0"/>
              <w:spacing w:line="320" w:lineRule="exact"/>
              <w:jc w:val="center"/>
              <w:rPr>
                <w:rFonts w:ascii="宋体" w:hAnsi="宋体" w:cs="宋体"/>
                <w:sz w:val="21"/>
                <w:szCs w:val="21"/>
              </w:rPr>
            </w:pP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主体结构9～18F阶段</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主体结构封顶</w:t>
            </w:r>
          </w:p>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砌体工程施工阶段</w:t>
            </w:r>
          </w:p>
        </w:tc>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砌体收尾阶段</w:t>
            </w:r>
          </w:p>
        </w:tc>
        <w:tc>
          <w:tcPr>
            <w:tcW w:w="625"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w:t>
            </w:r>
          </w:p>
        </w:tc>
      </w:tr>
      <w:tr w:rsidR="008B59FC" w:rsidRPr="008B59FC" w:rsidTr="00594645">
        <w:trPr>
          <w:trHeight w:val="397"/>
          <w:jc w:val="center"/>
        </w:trPr>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sz w:val="21"/>
                <w:szCs w:val="21"/>
              </w:rPr>
            </w:pPr>
            <w:r w:rsidRPr="008B59FC">
              <w:rPr>
                <w:rFonts w:ascii="宋体" w:hAnsi="宋体" w:cs="宋体" w:hint="eastAsia"/>
                <w:sz w:val="21"/>
                <w:szCs w:val="21"/>
              </w:rPr>
              <w:t>测量放线</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2</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4</w:t>
            </w:r>
          </w:p>
        </w:tc>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1</w:t>
            </w:r>
          </w:p>
        </w:tc>
        <w:tc>
          <w:tcPr>
            <w:tcW w:w="625"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w:t>
            </w:r>
          </w:p>
        </w:tc>
      </w:tr>
      <w:tr w:rsidR="008B59FC" w:rsidRPr="008B59FC" w:rsidTr="00594645">
        <w:trPr>
          <w:trHeight w:val="397"/>
          <w:jc w:val="center"/>
        </w:trPr>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sz w:val="21"/>
                <w:szCs w:val="21"/>
              </w:rPr>
            </w:pPr>
            <w:proofErr w:type="gramStart"/>
            <w:r w:rsidRPr="008B59FC">
              <w:rPr>
                <w:rFonts w:ascii="宋体" w:hAnsi="宋体" w:cs="宋体" w:hint="eastAsia"/>
                <w:sz w:val="21"/>
                <w:szCs w:val="21"/>
              </w:rPr>
              <w:t>砌筑工</w:t>
            </w:r>
            <w:proofErr w:type="gramEnd"/>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60</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120</w:t>
            </w:r>
          </w:p>
        </w:tc>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30</w:t>
            </w:r>
          </w:p>
        </w:tc>
        <w:tc>
          <w:tcPr>
            <w:tcW w:w="625"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w:t>
            </w:r>
          </w:p>
        </w:tc>
      </w:tr>
      <w:tr w:rsidR="008B59FC" w:rsidRPr="008B59FC" w:rsidTr="00594645">
        <w:trPr>
          <w:trHeight w:val="397"/>
          <w:jc w:val="center"/>
        </w:trPr>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sz w:val="21"/>
                <w:szCs w:val="21"/>
              </w:rPr>
            </w:pPr>
            <w:r w:rsidRPr="008B59FC">
              <w:rPr>
                <w:rFonts w:ascii="宋体" w:hAnsi="宋体" w:cs="宋体" w:hint="eastAsia"/>
                <w:sz w:val="21"/>
                <w:szCs w:val="21"/>
              </w:rPr>
              <w:t>木工</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15</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30</w:t>
            </w:r>
          </w:p>
        </w:tc>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5</w:t>
            </w:r>
          </w:p>
        </w:tc>
        <w:tc>
          <w:tcPr>
            <w:tcW w:w="625"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w:t>
            </w:r>
          </w:p>
        </w:tc>
      </w:tr>
      <w:tr w:rsidR="008B59FC" w:rsidRPr="008B59FC" w:rsidTr="00594645">
        <w:trPr>
          <w:trHeight w:val="397"/>
          <w:jc w:val="center"/>
        </w:trPr>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sz w:val="21"/>
                <w:szCs w:val="21"/>
              </w:rPr>
            </w:pPr>
            <w:proofErr w:type="gramStart"/>
            <w:r w:rsidRPr="008B59FC">
              <w:rPr>
                <w:rFonts w:ascii="宋体" w:hAnsi="宋体" w:cs="宋体" w:hint="eastAsia"/>
                <w:sz w:val="21"/>
                <w:szCs w:val="21"/>
              </w:rPr>
              <w:t>砼</w:t>
            </w:r>
            <w:proofErr w:type="gramEnd"/>
            <w:r w:rsidRPr="008B59FC">
              <w:rPr>
                <w:rFonts w:ascii="宋体" w:hAnsi="宋体" w:cs="宋体" w:hint="eastAsia"/>
                <w:sz w:val="21"/>
                <w:szCs w:val="21"/>
              </w:rPr>
              <w:t>工</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10</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20</w:t>
            </w:r>
          </w:p>
        </w:tc>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5</w:t>
            </w:r>
          </w:p>
        </w:tc>
        <w:tc>
          <w:tcPr>
            <w:tcW w:w="625"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w:t>
            </w:r>
          </w:p>
        </w:tc>
      </w:tr>
      <w:tr w:rsidR="008B59FC" w:rsidRPr="008B59FC" w:rsidTr="00594645">
        <w:trPr>
          <w:trHeight w:val="397"/>
          <w:jc w:val="center"/>
        </w:trPr>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sz w:val="21"/>
                <w:szCs w:val="21"/>
              </w:rPr>
            </w:pPr>
            <w:r w:rsidRPr="008B59FC">
              <w:rPr>
                <w:rFonts w:ascii="宋体" w:hAnsi="宋体" w:cs="宋体" w:hint="eastAsia"/>
                <w:sz w:val="21"/>
                <w:szCs w:val="21"/>
              </w:rPr>
              <w:t>电工</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2</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4</w:t>
            </w:r>
          </w:p>
        </w:tc>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1</w:t>
            </w:r>
          </w:p>
        </w:tc>
        <w:tc>
          <w:tcPr>
            <w:tcW w:w="625"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w:t>
            </w:r>
          </w:p>
        </w:tc>
      </w:tr>
      <w:tr w:rsidR="008B59FC" w:rsidRPr="008B59FC" w:rsidTr="00594645">
        <w:trPr>
          <w:trHeight w:val="397"/>
          <w:jc w:val="center"/>
        </w:trPr>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sz w:val="21"/>
                <w:szCs w:val="21"/>
              </w:rPr>
            </w:pPr>
            <w:r w:rsidRPr="008B59FC">
              <w:rPr>
                <w:rFonts w:ascii="宋体" w:hAnsi="宋体" w:cs="宋体" w:hint="eastAsia"/>
                <w:sz w:val="21"/>
                <w:szCs w:val="21"/>
              </w:rPr>
              <w:t>普工</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5</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10</w:t>
            </w:r>
          </w:p>
        </w:tc>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10</w:t>
            </w:r>
          </w:p>
        </w:tc>
        <w:tc>
          <w:tcPr>
            <w:tcW w:w="625"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p>
        </w:tc>
      </w:tr>
      <w:tr w:rsidR="008B59FC" w:rsidRPr="008B59FC" w:rsidTr="00594645">
        <w:trPr>
          <w:trHeight w:val="397"/>
          <w:jc w:val="center"/>
        </w:trPr>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w:t>
            </w:r>
          </w:p>
        </w:tc>
        <w:tc>
          <w:tcPr>
            <w:tcW w:w="1250"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w:t>
            </w:r>
          </w:p>
        </w:tc>
        <w:tc>
          <w:tcPr>
            <w:tcW w:w="938"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color w:val="FF0000"/>
                <w:sz w:val="21"/>
                <w:szCs w:val="21"/>
              </w:rPr>
            </w:pPr>
            <w:r w:rsidRPr="008B59FC">
              <w:rPr>
                <w:rFonts w:ascii="宋体" w:hAnsi="宋体" w:cs="宋体" w:hint="eastAsia"/>
                <w:color w:val="FF0000"/>
                <w:sz w:val="21"/>
                <w:szCs w:val="21"/>
              </w:rPr>
              <w:t>……</w:t>
            </w:r>
          </w:p>
        </w:tc>
        <w:tc>
          <w:tcPr>
            <w:tcW w:w="625" w:type="pct"/>
            <w:shd w:val="clear" w:color="auto" w:fill="auto"/>
            <w:vAlign w:val="center"/>
          </w:tcPr>
          <w:p w:rsidR="008B59FC" w:rsidRPr="008B59FC" w:rsidRDefault="008B59FC" w:rsidP="008B59FC">
            <w:pPr>
              <w:adjustRightInd w:val="0"/>
              <w:snapToGrid w:val="0"/>
              <w:spacing w:line="320" w:lineRule="exact"/>
              <w:jc w:val="center"/>
              <w:rPr>
                <w:rFonts w:ascii="宋体" w:hAnsi="宋体" w:cs="宋体"/>
                <w:sz w:val="21"/>
                <w:szCs w:val="21"/>
              </w:rPr>
            </w:pPr>
            <w:r w:rsidRPr="008B59FC">
              <w:rPr>
                <w:rFonts w:ascii="宋体" w:hAnsi="宋体" w:cs="宋体" w:hint="eastAsia"/>
                <w:color w:val="FF0000"/>
                <w:sz w:val="21"/>
                <w:szCs w:val="21"/>
              </w:rPr>
              <w:t>……</w:t>
            </w:r>
          </w:p>
        </w:tc>
      </w:tr>
    </w:tbl>
    <w:p w:rsidR="00CA4513" w:rsidRPr="000361C5" w:rsidRDefault="007057BB" w:rsidP="000361C5">
      <w:pPr>
        <w:keepLines/>
        <w:adjustRightInd w:val="0"/>
        <w:snapToGrid w:val="0"/>
        <w:spacing w:line="500" w:lineRule="exact"/>
        <w:jc w:val="left"/>
        <w:outlineLvl w:val="1"/>
        <w:rPr>
          <w:rFonts w:ascii="宋体" w:hAnsi="宋体" w:cs="Times New Roman"/>
          <w:szCs w:val="20"/>
        </w:rPr>
      </w:pPr>
      <w:bookmarkStart w:id="172" w:name="_Toc3380979"/>
      <w:r w:rsidRPr="000361C5">
        <w:rPr>
          <w:rFonts w:ascii="宋体" w:hAnsi="宋体" w:cs="Times New Roman"/>
          <w:szCs w:val="20"/>
        </w:rPr>
        <w:t>4</w:t>
      </w:r>
      <w:r w:rsidR="00CA4513" w:rsidRPr="000361C5">
        <w:rPr>
          <w:rFonts w:ascii="宋体" w:hAnsi="宋体" w:cs="Times New Roman" w:hint="eastAsia"/>
          <w:szCs w:val="20"/>
        </w:rPr>
        <w:t>.</w:t>
      </w:r>
      <w:r w:rsidRPr="000361C5">
        <w:rPr>
          <w:rFonts w:ascii="宋体" w:hAnsi="宋体" w:cs="Times New Roman"/>
          <w:szCs w:val="20"/>
        </w:rPr>
        <w:t>3</w:t>
      </w:r>
      <w:r w:rsidR="005E5C9F" w:rsidRPr="000361C5">
        <w:rPr>
          <w:rFonts w:ascii="宋体" w:hAnsi="宋体" w:cs="Times New Roman"/>
          <w:szCs w:val="20"/>
        </w:rPr>
        <w:t xml:space="preserve"> </w:t>
      </w:r>
      <w:r w:rsidR="00CA4513" w:rsidRPr="000361C5">
        <w:rPr>
          <w:rFonts w:ascii="宋体" w:hAnsi="宋体" w:cs="Times New Roman" w:hint="eastAsia"/>
          <w:szCs w:val="20"/>
        </w:rPr>
        <w:t>材料计划</w:t>
      </w:r>
      <w:bookmarkEnd w:id="171"/>
      <w:bookmarkEnd w:id="172"/>
    </w:p>
    <w:p w:rsidR="005711C0" w:rsidRPr="002925E5" w:rsidRDefault="00B51B9C" w:rsidP="00B51B9C">
      <w:pPr>
        <w:spacing w:line="500" w:lineRule="exact"/>
        <w:rPr>
          <w:rFonts w:ascii="宋体" w:hAnsi="宋体" w:cs="宋体"/>
          <w:color w:val="000000" w:themeColor="text1"/>
          <w:szCs w:val="21"/>
        </w:rPr>
      </w:pPr>
      <w:r w:rsidRPr="002925E5">
        <w:rPr>
          <w:rFonts w:ascii="宋体" w:hAnsi="宋体" w:cs="宋体" w:hint="eastAsia"/>
          <w:color w:val="000000" w:themeColor="text1"/>
          <w:szCs w:val="21"/>
        </w:rPr>
        <w:t>具体</w:t>
      </w:r>
      <w:r w:rsidR="005711C0" w:rsidRPr="002925E5">
        <w:rPr>
          <w:rFonts w:ascii="宋体" w:hAnsi="宋体" w:cs="宋体"/>
          <w:color w:val="000000" w:themeColor="text1"/>
          <w:szCs w:val="21"/>
        </w:rPr>
        <w:t>所需材料如下表</w:t>
      </w:r>
      <w:r w:rsidR="005711C0" w:rsidRPr="002925E5">
        <w:rPr>
          <w:rFonts w:ascii="宋体" w:hAnsi="宋体" w:cs="宋体" w:hint="eastAsia"/>
          <w:color w:val="000000" w:themeColor="text1"/>
          <w:szCs w:val="21"/>
        </w:rPr>
        <w:t>：</w:t>
      </w:r>
    </w:p>
    <w:tbl>
      <w:tblPr>
        <w:tblStyle w:val="afffffb"/>
        <w:tblW w:w="5000" w:type="pct"/>
        <w:jc w:val="center"/>
        <w:tblLook w:val="04A0" w:firstRow="1" w:lastRow="0" w:firstColumn="1" w:lastColumn="0" w:noHBand="0" w:noVBand="1"/>
      </w:tblPr>
      <w:tblGrid>
        <w:gridCol w:w="3019"/>
        <w:gridCol w:w="3595"/>
        <w:gridCol w:w="2446"/>
      </w:tblGrid>
      <w:tr w:rsidR="005711C0" w:rsidRPr="002925E5" w:rsidTr="00594645">
        <w:trPr>
          <w:trHeight w:val="397"/>
          <w:jc w:val="center"/>
        </w:trPr>
        <w:tc>
          <w:tcPr>
            <w:tcW w:w="1666" w:type="pct"/>
            <w:vAlign w:val="center"/>
          </w:tcPr>
          <w:p w:rsidR="005711C0" w:rsidRPr="002925E5" w:rsidRDefault="00B51B9C" w:rsidP="0023728C">
            <w:pPr>
              <w:spacing w:line="320" w:lineRule="exac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材料</w:t>
            </w:r>
          </w:p>
        </w:tc>
        <w:tc>
          <w:tcPr>
            <w:tcW w:w="1984" w:type="pct"/>
            <w:vAlign w:val="center"/>
          </w:tcPr>
          <w:p w:rsidR="005711C0" w:rsidRPr="002925E5" w:rsidRDefault="00B51B9C" w:rsidP="0023728C">
            <w:pPr>
              <w:spacing w:line="320" w:lineRule="exac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用量</w:t>
            </w:r>
          </w:p>
        </w:tc>
        <w:tc>
          <w:tcPr>
            <w:tcW w:w="1350" w:type="pct"/>
            <w:vAlign w:val="center"/>
          </w:tcPr>
          <w:p w:rsidR="005711C0" w:rsidRPr="002925E5" w:rsidRDefault="00B51B9C" w:rsidP="0023728C">
            <w:pPr>
              <w:spacing w:line="320" w:lineRule="exac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用途</w:t>
            </w:r>
          </w:p>
        </w:tc>
      </w:tr>
      <w:tr w:rsidR="005711C0" w:rsidRPr="002925E5" w:rsidTr="00594645">
        <w:trPr>
          <w:trHeight w:val="397"/>
          <w:jc w:val="center"/>
        </w:trPr>
        <w:tc>
          <w:tcPr>
            <w:tcW w:w="1666" w:type="pct"/>
            <w:vAlign w:val="center"/>
          </w:tcPr>
          <w:p w:rsidR="005711C0" w:rsidRPr="002925E5" w:rsidRDefault="00B51B9C"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200厚MU</w:t>
            </w:r>
            <w:r w:rsidRPr="002925E5">
              <w:rPr>
                <w:rFonts w:ascii="宋体" w:hAnsi="宋体" w:cs="宋体"/>
                <w:color w:val="FF0000"/>
                <w:sz w:val="21"/>
                <w:szCs w:val="21"/>
              </w:rPr>
              <w:t>5多孔砖</w:t>
            </w:r>
          </w:p>
        </w:tc>
        <w:tc>
          <w:tcPr>
            <w:tcW w:w="1984" w:type="pct"/>
            <w:vAlign w:val="center"/>
          </w:tcPr>
          <w:p w:rsidR="005711C0" w:rsidRPr="002925E5" w:rsidRDefault="0034606B"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5000</w:t>
            </w:r>
            <w:r w:rsidR="00F558C7" w:rsidRPr="002925E5">
              <w:rPr>
                <w:rFonts w:ascii="宋体" w:hAnsi="宋体" w:cs="宋体" w:hint="eastAsia"/>
                <w:color w:val="FF0000"/>
                <w:sz w:val="21"/>
                <w:szCs w:val="21"/>
              </w:rPr>
              <w:t>m</w:t>
            </w:r>
            <w:r w:rsidR="008B59FC">
              <w:rPr>
                <w:rFonts w:ascii="宋体" w:hAnsi="宋体" w:cs="宋体"/>
                <w:color w:val="FF0000"/>
                <w:sz w:val="21"/>
                <w:szCs w:val="21"/>
                <w:vertAlign w:val="superscript"/>
              </w:rPr>
              <w:t>3</w:t>
            </w:r>
          </w:p>
        </w:tc>
        <w:tc>
          <w:tcPr>
            <w:tcW w:w="1350" w:type="pct"/>
            <w:vAlign w:val="center"/>
          </w:tcPr>
          <w:p w:rsidR="005711C0" w:rsidRPr="002925E5" w:rsidRDefault="0034606B"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内外墙砌筑</w:t>
            </w:r>
          </w:p>
        </w:tc>
      </w:tr>
      <w:tr w:rsidR="005711C0" w:rsidRPr="002925E5" w:rsidTr="00594645">
        <w:trPr>
          <w:trHeight w:val="397"/>
          <w:jc w:val="center"/>
        </w:trPr>
        <w:tc>
          <w:tcPr>
            <w:tcW w:w="1666" w:type="pct"/>
            <w:vAlign w:val="center"/>
          </w:tcPr>
          <w:p w:rsidR="005711C0" w:rsidRPr="002925E5" w:rsidRDefault="00B51B9C"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100</w:t>
            </w:r>
            <w:r w:rsidRPr="002925E5">
              <w:rPr>
                <w:rFonts w:ascii="宋体" w:hAnsi="宋体" w:cs="宋体" w:hint="eastAsia"/>
                <w:color w:val="FF0000"/>
                <w:sz w:val="21"/>
                <w:szCs w:val="21"/>
              </w:rPr>
              <w:t>厚MU</w:t>
            </w:r>
            <w:r w:rsidRPr="002925E5">
              <w:rPr>
                <w:rFonts w:ascii="宋体" w:hAnsi="宋体" w:cs="宋体"/>
                <w:color w:val="FF0000"/>
                <w:sz w:val="21"/>
                <w:szCs w:val="21"/>
              </w:rPr>
              <w:t>5多孔砖</w:t>
            </w:r>
          </w:p>
        </w:tc>
        <w:tc>
          <w:tcPr>
            <w:tcW w:w="1984" w:type="pct"/>
            <w:vAlign w:val="center"/>
          </w:tcPr>
          <w:p w:rsidR="005711C0" w:rsidRPr="002925E5" w:rsidRDefault="0034606B" w:rsidP="00F558C7">
            <w:pPr>
              <w:spacing w:line="320" w:lineRule="exact"/>
              <w:jc w:val="center"/>
              <w:rPr>
                <w:rFonts w:ascii="宋体" w:hAnsi="宋体" w:cs="宋体"/>
                <w:color w:val="FF0000"/>
                <w:sz w:val="21"/>
                <w:szCs w:val="21"/>
              </w:rPr>
            </w:pPr>
            <w:r w:rsidRPr="002925E5">
              <w:rPr>
                <w:rFonts w:ascii="宋体" w:hAnsi="宋体" w:cs="宋体"/>
                <w:color w:val="FF0000"/>
                <w:sz w:val="21"/>
                <w:szCs w:val="21"/>
              </w:rPr>
              <w:t>10</w:t>
            </w:r>
            <w:r w:rsidRPr="002925E5">
              <w:rPr>
                <w:rFonts w:ascii="宋体" w:hAnsi="宋体" w:cs="宋体" w:hint="eastAsia"/>
                <w:color w:val="FF0000"/>
                <w:sz w:val="21"/>
                <w:szCs w:val="21"/>
              </w:rPr>
              <w:t>000</w:t>
            </w:r>
            <w:r w:rsidR="00F558C7" w:rsidRPr="002925E5">
              <w:rPr>
                <w:rFonts w:ascii="宋体" w:hAnsi="宋体" w:cs="宋体" w:hint="eastAsia"/>
                <w:color w:val="FF0000"/>
                <w:sz w:val="21"/>
                <w:szCs w:val="21"/>
              </w:rPr>
              <w:t>m</w:t>
            </w:r>
            <w:r w:rsidR="008B59FC">
              <w:rPr>
                <w:rFonts w:ascii="宋体" w:hAnsi="宋体" w:cs="宋体"/>
                <w:color w:val="FF0000"/>
                <w:sz w:val="21"/>
                <w:szCs w:val="21"/>
                <w:vertAlign w:val="superscript"/>
              </w:rPr>
              <w:t>3</w:t>
            </w:r>
          </w:p>
        </w:tc>
        <w:tc>
          <w:tcPr>
            <w:tcW w:w="1350" w:type="pct"/>
            <w:vAlign w:val="center"/>
          </w:tcPr>
          <w:p w:rsidR="005711C0" w:rsidRPr="002925E5" w:rsidRDefault="0034606B"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内外墙砌筑</w:t>
            </w:r>
          </w:p>
        </w:tc>
      </w:tr>
      <w:tr w:rsidR="005711C0" w:rsidRPr="002925E5" w:rsidTr="00594645">
        <w:trPr>
          <w:trHeight w:val="397"/>
          <w:jc w:val="center"/>
        </w:trPr>
        <w:tc>
          <w:tcPr>
            <w:tcW w:w="1666" w:type="pct"/>
            <w:vAlign w:val="center"/>
          </w:tcPr>
          <w:p w:rsidR="005711C0" w:rsidRPr="002925E5" w:rsidRDefault="00B51B9C"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DMM5砌筑砂浆</w:t>
            </w:r>
          </w:p>
        </w:tc>
        <w:tc>
          <w:tcPr>
            <w:tcW w:w="1984" w:type="pct"/>
            <w:vAlign w:val="center"/>
          </w:tcPr>
          <w:p w:rsidR="005711C0" w:rsidRPr="002925E5" w:rsidRDefault="0034606B"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3</w:t>
            </w:r>
            <w:r w:rsidRPr="002925E5">
              <w:rPr>
                <w:rFonts w:ascii="宋体" w:hAnsi="宋体" w:cs="宋体" w:hint="eastAsia"/>
                <w:color w:val="FF0000"/>
                <w:sz w:val="21"/>
                <w:szCs w:val="21"/>
              </w:rPr>
              <w:t>000</w:t>
            </w:r>
            <w:r w:rsidR="00F558C7" w:rsidRPr="002925E5">
              <w:rPr>
                <w:rFonts w:ascii="宋体" w:hAnsi="宋体" w:cs="宋体" w:hint="eastAsia"/>
                <w:color w:val="FF0000"/>
                <w:sz w:val="21"/>
                <w:szCs w:val="21"/>
              </w:rPr>
              <w:t>m</w:t>
            </w:r>
            <w:r w:rsidR="008B59FC">
              <w:rPr>
                <w:rFonts w:ascii="宋体" w:hAnsi="宋体" w:cs="宋体"/>
                <w:color w:val="FF0000"/>
                <w:sz w:val="21"/>
                <w:szCs w:val="21"/>
                <w:vertAlign w:val="superscript"/>
              </w:rPr>
              <w:t>3</w:t>
            </w:r>
          </w:p>
        </w:tc>
        <w:tc>
          <w:tcPr>
            <w:tcW w:w="1350" w:type="pct"/>
            <w:vAlign w:val="center"/>
          </w:tcPr>
          <w:p w:rsidR="005711C0" w:rsidRPr="002925E5" w:rsidRDefault="00B51B9C"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内外墙砌筑</w:t>
            </w:r>
          </w:p>
        </w:tc>
      </w:tr>
      <w:tr w:rsidR="005711C0" w:rsidRPr="002925E5" w:rsidTr="00594645">
        <w:trPr>
          <w:trHeight w:val="397"/>
          <w:jc w:val="center"/>
        </w:trPr>
        <w:tc>
          <w:tcPr>
            <w:tcW w:w="1666" w:type="pct"/>
            <w:vAlign w:val="center"/>
          </w:tcPr>
          <w:p w:rsidR="005711C0" w:rsidRPr="002925E5" w:rsidRDefault="0034606B"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MU</w:t>
            </w:r>
            <w:r w:rsidRPr="002925E5">
              <w:rPr>
                <w:rFonts w:ascii="宋体" w:hAnsi="宋体" w:cs="宋体"/>
                <w:color w:val="FF0000"/>
                <w:sz w:val="21"/>
                <w:szCs w:val="21"/>
              </w:rPr>
              <w:t>10灰砂砖</w:t>
            </w:r>
          </w:p>
        </w:tc>
        <w:tc>
          <w:tcPr>
            <w:tcW w:w="1984" w:type="pct"/>
            <w:vAlign w:val="center"/>
          </w:tcPr>
          <w:p w:rsidR="005711C0" w:rsidRPr="002925E5" w:rsidRDefault="0034606B"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100</w:t>
            </w:r>
            <w:r w:rsidR="00F558C7" w:rsidRPr="002925E5">
              <w:rPr>
                <w:rFonts w:ascii="宋体" w:hAnsi="宋体" w:cs="宋体" w:hint="eastAsia"/>
                <w:color w:val="FF0000"/>
                <w:sz w:val="21"/>
                <w:szCs w:val="21"/>
              </w:rPr>
              <w:t>m</w:t>
            </w:r>
            <w:r w:rsidR="008B59FC">
              <w:rPr>
                <w:rFonts w:ascii="宋体" w:hAnsi="宋体" w:cs="宋体"/>
                <w:color w:val="FF0000"/>
                <w:sz w:val="21"/>
                <w:szCs w:val="21"/>
                <w:vertAlign w:val="superscript"/>
              </w:rPr>
              <w:t>3</w:t>
            </w:r>
          </w:p>
        </w:tc>
        <w:tc>
          <w:tcPr>
            <w:tcW w:w="1350" w:type="pct"/>
            <w:vAlign w:val="center"/>
          </w:tcPr>
          <w:p w:rsidR="005711C0" w:rsidRPr="002925E5" w:rsidRDefault="00FA395B"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砌筑</w:t>
            </w:r>
            <w:r w:rsidR="0034606B" w:rsidRPr="002925E5">
              <w:rPr>
                <w:rFonts w:ascii="宋体" w:hAnsi="宋体" w:cs="宋体"/>
                <w:color w:val="FF0000"/>
                <w:sz w:val="21"/>
                <w:szCs w:val="21"/>
              </w:rPr>
              <w:t>顶砖</w:t>
            </w:r>
            <w:r w:rsidRPr="002925E5">
              <w:rPr>
                <w:rFonts w:ascii="宋体" w:hAnsi="宋体" w:cs="宋体"/>
                <w:color w:val="FF0000"/>
                <w:sz w:val="21"/>
                <w:szCs w:val="21"/>
              </w:rPr>
              <w:t>和</w:t>
            </w:r>
            <w:proofErr w:type="gramStart"/>
            <w:r w:rsidRPr="002925E5">
              <w:rPr>
                <w:rFonts w:ascii="宋体" w:hAnsi="宋体" w:cs="宋体"/>
                <w:color w:val="FF0000"/>
                <w:sz w:val="21"/>
                <w:szCs w:val="21"/>
              </w:rPr>
              <w:t>导墙</w:t>
            </w:r>
            <w:proofErr w:type="gramEnd"/>
          </w:p>
        </w:tc>
      </w:tr>
      <w:tr w:rsidR="0034606B" w:rsidRPr="002925E5" w:rsidTr="00594645">
        <w:trPr>
          <w:trHeight w:val="397"/>
          <w:jc w:val="center"/>
        </w:trPr>
        <w:tc>
          <w:tcPr>
            <w:tcW w:w="1666" w:type="pct"/>
            <w:vAlign w:val="center"/>
          </w:tcPr>
          <w:p w:rsidR="0034606B" w:rsidRPr="002925E5" w:rsidRDefault="0034606B"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lastRenderedPageBreak/>
              <w:t>C20细石混凝土</w:t>
            </w:r>
          </w:p>
        </w:tc>
        <w:tc>
          <w:tcPr>
            <w:tcW w:w="1984" w:type="pct"/>
            <w:vAlign w:val="center"/>
          </w:tcPr>
          <w:p w:rsidR="0034606B" w:rsidRPr="002925E5" w:rsidRDefault="0034606B" w:rsidP="0023728C">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50</w:t>
            </w:r>
            <w:r w:rsidR="00F558C7" w:rsidRPr="002925E5">
              <w:rPr>
                <w:rFonts w:ascii="宋体" w:hAnsi="宋体" w:cs="宋体" w:hint="eastAsia"/>
                <w:color w:val="FF0000"/>
                <w:sz w:val="21"/>
                <w:szCs w:val="21"/>
              </w:rPr>
              <w:t>m</w:t>
            </w:r>
            <w:r w:rsidR="008B59FC">
              <w:rPr>
                <w:rFonts w:ascii="宋体" w:hAnsi="宋体" w:cs="宋体"/>
                <w:color w:val="FF0000"/>
                <w:sz w:val="21"/>
                <w:szCs w:val="21"/>
                <w:vertAlign w:val="superscript"/>
              </w:rPr>
              <w:t>3</w:t>
            </w:r>
          </w:p>
        </w:tc>
        <w:tc>
          <w:tcPr>
            <w:tcW w:w="1350" w:type="pct"/>
            <w:vAlign w:val="center"/>
          </w:tcPr>
          <w:p w:rsidR="0034606B" w:rsidRPr="002925E5" w:rsidRDefault="0034606B" w:rsidP="0023728C">
            <w:pPr>
              <w:spacing w:line="320" w:lineRule="exact"/>
              <w:jc w:val="center"/>
              <w:rPr>
                <w:rFonts w:ascii="宋体" w:hAnsi="宋体" w:cs="宋体"/>
                <w:color w:val="FF0000"/>
                <w:sz w:val="21"/>
                <w:szCs w:val="21"/>
              </w:rPr>
            </w:pPr>
            <w:r w:rsidRPr="002925E5">
              <w:rPr>
                <w:rFonts w:ascii="宋体" w:hAnsi="宋体" w:cs="宋体"/>
                <w:color w:val="FF0000"/>
                <w:sz w:val="21"/>
                <w:szCs w:val="21"/>
              </w:rPr>
              <w:t>三角块</w:t>
            </w:r>
            <w:proofErr w:type="gramStart"/>
            <w:r w:rsidRPr="002925E5">
              <w:rPr>
                <w:rFonts w:ascii="宋体" w:hAnsi="宋体" w:cs="宋体"/>
                <w:color w:val="FF0000"/>
                <w:sz w:val="21"/>
                <w:szCs w:val="21"/>
              </w:rPr>
              <w:t>和反坎</w:t>
            </w:r>
            <w:proofErr w:type="gramEnd"/>
          </w:p>
        </w:tc>
      </w:tr>
    </w:tbl>
    <w:p w:rsidR="005711C0" w:rsidRPr="000361C5" w:rsidRDefault="00F06B2F" w:rsidP="000361C5">
      <w:pPr>
        <w:keepLines/>
        <w:adjustRightInd w:val="0"/>
        <w:snapToGrid w:val="0"/>
        <w:spacing w:line="500" w:lineRule="exact"/>
        <w:jc w:val="left"/>
        <w:outlineLvl w:val="1"/>
        <w:rPr>
          <w:rFonts w:ascii="宋体" w:hAnsi="宋体" w:cs="Times New Roman"/>
          <w:szCs w:val="20"/>
        </w:rPr>
      </w:pPr>
      <w:bookmarkStart w:id="173" w:name="_Toc1499364"/>
      <w:bookmarkStart w:id="174" w:name="_Toc3380980"/>
      <w:r w:rsidRPr="000361C5">
        <w:rPr>
          <w:rFonts w:ascii="宋体" w:hAnsi="宋体" w:cs="Times New Roman"/>
          <w:szCs w:val="20"/>
        </w:rPr>
        <w:t>4</w:t>
      </w:r>
      <w:r w:rsidR="005711C0" w:rsidRPr="000361C5">
        <w:rPr>
          <w:rFonts w:ascii="宋体" w:hAnsi="宋体" w:cs="Times New Roman" w:hint="eastAsia"/>
          <w:szCs w:val="20"/>
        </w:rPr>
        <w:t>.</w:t>
      </w:r>
      <w:r w:rsidR="00A32FBD" w:rsidRPr="000361C5">
        <w:rPr>
          <w:rFonts w:ascii="宋体" w:hAnsi="宋体" w:cs="Times New Roman"/>
          <w:szCs w:val="20"/>
        </w:rPr>
        <w:t>4</w:t>
      </w:r>
      <w:r w:rsidR="005E5C9F" w:rsidRPr="000361C5">
        <w:rPr>
          <w:rFonts w:ascii="宋体" w:hAnsi="宋体" w:cs="Times New Roman"/>
          <w:szCs w:val="20"/>
        </w:rPr>
        <w:t xml:space="preserve"> </w:t>
      </w:r>
      <w:r w:rsidR="005711C0" w:rsidRPr="000361C5">
        <w:rPr>
          <w:rFonts w:ascii="宋体" w:hAnsi="宋体" w:cs="Times New Roman" w:hint="eastAsia"/>
          <w:szCs w:val="20"/>
        </w:rPr>
        <w:t>机械设备计划</w:t>
      </w:r>
      <w:bookmarkEnd w:id="173"/>
      <w:bookmarkEnd w:id="174"/>
    </w:p>
    <w:p w:rsidR="005711C0" w:rsidRPr="002925E5" w:rsidRDefault="005711C0" w:rsidP="005711C0">
      <w:pPr>
        <w:spacing w:line="500" w:lineRule="exact"/>
        <w:ind w:firstLineChars="200" w:firstLine="560"/>
        <w:rPr>
          <w:rFonts w:ascii="宋体" w:hAnsi="宋体" w:cs="宋体"/>
          <w:color w:val="FF0000"/>
          <w:szCs w:val="21"/>
        </w:rPr>
      </w:pPr>
      <w:r w:rsidRPr="002925E5">
        <w:rPr>
          <w:rFonts w:ascii="宋体" w:hAnsi="宋体" w:cs="宋体" w:hint="eastAsia"/>
          <w:color w:val="FF0000"/>
          <w:szCs w:val="21"/>
        </w:rPr>
        <w:t>说明：根据各区域</w:t>
      </w:r>
      <w:r w:rsidR="00516225" w:rsidRPr="002925E5">
        <w:rPr>
          <w:rFonts w:ascii="宋体" w:hAnsi="宋体" w:cs="宋体" w:hint="eastAsia"/>
          <w:color w:val="FF0000"/>
          <w:szCs w:val="21"/>
        </w:rPr>
        <w:t>砌体</w:t>
      </w:r>
      <w:r w:rsidRPr="002925E5">
        <w:rPr>
          <w:rFonts w:ascii="宋体" w:hAnsi="宋体" w:cs="宋体" w:hint="eastAsia"/>
          <w:color w:val="FF0000"/>
          <w:szCs w:val="21"/>
        </w:rPr>
        <w:t>施工特点配置充足的施工机具，满足现场施工需要，如下表：</w:t>
      </w:r>
    </w:p>
    <w:tbl>
      <w:tblPr>
        <w:tblStyle w:val="afffffb"/>
        <w:tblW w:w="5000" w:type="pct"/>
        <w:jc w:val="center"/>
        <w:tblLook w:val="04A0" w:firstRow="1" w:lastRow="0" w:firstColumn="1" w:lastColumn="0" w:noHBand="0" w:noVBand="1"/>
      </w:tblPr>
      <w:tblGrid>
        <w:gridCol w:w="1057"/>
        <w:gridCol w:w="3162"/>
        <w:gridCol w:w="2511"/>
        <w:gridCol w:w="2330"/>
      </w:tblGrid>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序号</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设备名称</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单位</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数量</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1</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施工电梯</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台</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color w:val="000000" w:themeColor="text1"/>
                <w:sz w:val="21"/>
                <w:szCs w:val="21"/>
              </w:rPr>
              <w:t>5</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2</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手推车</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辆</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若干</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3</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切割机</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台</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6</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4</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叉车</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辆</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6</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5</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多孔砖专用工具</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套</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若干</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6</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冲击钻</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台</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6</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7</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吹风机</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台</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6</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8</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color w:val="000000" w:themeColor="text1"/>
                <w:sz w:val="21"/>
                <w:szCs w:val="21"/>
              </w:rPr>
              <w:t>瓦刀</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把</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若干</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FF0000"/>
                <w:sz w:val="21"/>
                <w:szCs w:val="21"/>
              </w:rPr>
            </w:pPr>
            <w:r w:rsidRPr="002925E5">
              <w:rPr>
                <w:rFonts w:ascii="宋体" w:hAnsi="宋体" w:cs="宋体"/>
                <w:color w:val="000000" w:themeColor="text1"/>
                <w:sz w:val="21"/>
                <w:szCs w:val="21"/>
              </w:rPr>
              <w:t>9</w:t>
            </w:r>
          </w:p>
        </w:tc>
        <w:tc>
          <w:tcPr>
            <w:tcW w:w="1745" w:type="pct"/>
            <w:vAlign w:val="center"/>
          </w:tcPr>
          <w:p w:rsidR="00891158" w:rsidRPr="002925E5" w:rsidRDefault="00891158" w:rsidP="00820099">
            <w:pPr>
              <w:pStyle w:val="DecimalAligned"/>
              <w:spacing w:after="0" w:line="320" w:lineRule="atLeast"/>
              <w:jc w:val="center"/>
              <w:rPr>
                <w:rFonts w:ascii="宋体" w:hAnsi="宋体"/>
              </w:rPr>
            </w:pPr>
            <w:r w:rsidRPr="002925E5">
              <w:rPr>
                <w:rFonts w:ascii="宋体" w:hAnsi="宋体" w:hint="eastAsia"/>
              </w:rPr>
              <w:t>水准仪</w:t>
            </w:r>
          </w:p>
        </w:tc>
        <w:tc>
          <w:tcPr>
            <w:tcW w:w="1386" w:type="pct"/>
            <w:vAlign w:val="center"/>
          </w:tcPr>
          <w:p w:rsidR="00891158" w:rsidRPr="002925E5" w:rsidRDefault="00891158" w:rsidP="00820099">
            <w:pPr>
              <w:pStyle w:val="DecimalAligned"/>
              <w:spacing w:after="0" w:line="320" w:lineRule="atLeast"/>
              <w:ind w:firstLineChars="450" w:firstLine="990"/>
              <w:rPr>
                <w:rFonts w:ascii="宋体" w:hAnsi="宋体"/>
              </w:rPr>
            </w:pPr>
            <w:r w:rsidRPr="002925E5">
              <w:rPr>
                <w:rFonts w:ascii="宋体" w:hAnsi="宋体" w:hint="eastAsia"/>
              </w:rPr>
              <w:t>台</w:t>
            </w:r>
          </w:p>
        </w:tc>
        <w:tc>
          <w:tcPr>
            <w:tcW w:w="1286" w:type="pct"/>
            <w:vAlign w:val="center"/>
          </w:tcPr>
          <w:p w:rsidR="00891158" w:rsidRPr="002925E5" w:rsidRDefault="00891158" w:rsidP="00820099">
            <w:pPr>
              <w:pStyle w:val="DecimalAligned"/>
              <w:spacing w:after="0" w:line="320" w:lineRule="atLeast"/>
              <w:ind w:firstLineChars="450" w:firstLine="990"/>
              <w:rPr>
                <w:rFonts w:ascii="宋体" w:hAnsi="宋体"/>
              </w:rPr>
            </w:pPr>
            <w:r w:rsidRPr="002925E5">
              <w:rPr>
                <w:rFonts w:ascii="宋体" w:hAnsi="宋体" w:hint="eastAsia"/>
              </w:rPr>
              <w:t>3</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10</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经纬仪</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台</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3</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11</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2m靠尺</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把</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2</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12</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托线板</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把</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4</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13</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线坠</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套</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6</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14</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百格网</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件</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6</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15</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钢卷尺</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把</w:t>
            </w:r>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10</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16</w:t>
            </w:r>
          </w:p>
        </w:tc>
        <w:tc>
          <w:tcPr>
            <w:tcW w:w="1745"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砂浆试模</w:t>
            </w:r>
          </w:p>
        </w:tc>
        <w:tc>
          <w:tcPr>
            <w:tcW w:w="13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proofErr w:type="gramStart"/>
            <w:r w:rsidRPr="002925E5">
              <w:rPr>
                <w:rFonts w:ascii="宋体" w:hAnsi="宋体" w:cs="宋体" w:hint="eastAsia"/>
                <w:color w:val="000000" w:themeColor="text1"/>
                <w:sz w:val="21"/>
                <w:szCs w:val="21"/>
              </w:rPr>
              <w:t>个</w:t>
            </w:r>
            <w:proofErr w:type="gramEnd"/>
          </w:p>
        </w:tc>
        <w:tc>
          <w:tcPr>
            <w:tcW w:w="1286"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若干</w:t>
            </w:r>
          </w:p>
        </w:tc>
      </w:tr>
      <w:tr w:rsidR="00891158" w:rsidRPr="002925E5" w:rsidTr="00594645">
        <w:trPr>
          <w:trHeight w:val="397"/>
          <w:jc w:val="center"/>
        </w:trPr>
        <w:tc>
          <w:tcPr>
            <w:tcW w:w="583" w:type="pct"/>
            <w:vAlign w:val="center"/>
          </w:tcPr>
          <w:p w:rsidR="00891158" w:rsidRPr="002925E5" w:rsidRDefault="00891158" w:rsidP="00820099">
            <w:pPr>
              <w:spacing w:line="320" w:lineRule="atLeast"/>
              <w:jc w:val="center"/>
              <w:rPr>
                <w:rFonts w:ascii="宋体" w:hAnsi="宋体" w:cs="宋体"/>
                <w:color w:val="000000" w:themeColor="text1"/>
                <w:sz w:val="21"/>
                <w:szCs w:val="21"/>
              </w:rPr>
            </w:pPr>
            <w:r w:rsidRPr="002925E5">
              <w:rPr>
                <w:rFonts w:ascii="宋体" w:hAnsi="宋体" w:cs="宋体" w:hint="eastAsia"/>
                <w:color w:val="000000" w:themeColor="text1"/>
                <w:sz w:val="21"/>
                <w:szCs w:val="21"/>
              </w:rPr>
              <w:t>17</w:t>
            </w:r>
          </w:p>
        </w:tc>
        <w:tc>
          <w:tcPr>
            <w:tcW w:w="1745" w:type="pct"/>
            <w:vAlign w:val="center"/>
          </w:tcPr>
          <w:p w:rsidR="00891158" w:rsidRPr="002925E5" w:rsidRDefault="00F70BA1" w:rsidP="00820099">
            <w:pPr>
              <w:spacing w:line="320" w:lineRule="atLeast"/>
              <w:jc w:val="center"/>
              <w:rPr>
                <w:rFonts w:ascii="宋体" w:hAnsi="宋体" w:cs="宋体"/>
                <w:color w:val="FF0000"/>
                <w:sz w:val="21"/>
                <w:szCs w:val="21"/>
              </w:rPr>
            </w:pPr>
            <w:r>
              <w:rPr>
                <w:rFonts w:ascii="宋体" w:hAnsi="宋体" w:cs="宋体"/>
                <w:color w:val="FF0000"/>
                <w:sz w:val="21"/>
                <w:szCs w:val="21"/>
              </w:rPr>
              <w:t>…</w:t>
            </w:r>
            <w:r w:rsidR="00891158" w:rsidRPr="002925E5">
              <w:rPr>
                <w:rFonts w:ascii="宋体" w:hAnsi="宋体" w:cs="宋体"/>
                <w:color w:val="FF0000"/>
                <w:sz w:val="21"/>
                <w:szCs w:val="21"/>
              </w:rPr>
              <w:t>…</w:t>
            </w:r>
          </w:p>
        </w:tc>
        <w:tc>
          <w:tcPr>
            <w:tcW w:w="1386" w:type="pct"/>
            <w:vAlign w:val="center"/>
          </w:tcPr>
          <w:p w:rsidR="00891158" w:rsidRPr="002925E5" w:rsidRDefault="00891158" w:rsidP="00820099">
            <w:pPr>
              <w:spacing w:line="320" w:lineRule="atLeast"/>
              <w:jc w:val="center"/>
              <w:rPr>
                <w:rFonts w:ascii="宋体" w:hAnsi="宋体" w:cs="宋体"/>
                <w:color w:val="FF0000"/>
                <w:sz w:val="21"/>
                <w:szCs w:val="21"/>
              </w:rPr>
            </w:pPr>
            <w:r w:rsidRPr="002925E5">
              <w:rPr>
                <w:rFonts w:ascii="宋体" w:hAnsi="宋体" w:cs="宋体" w:hint="eastAsia"/>
                <w:color w:val="FF0000"/>
                <w:sz w:val="21"/>
                <w:szCs w:val="21"/>
              </w:rPr>
              <w:t>/</w:t>
            </w:r>
          </w:p>
        </w:tc>
        <w:tc>
          <w:tcPr>
            <w:tcW w:w="1286" w:type="pct"/>
            <w:vAlign w:val="center"/>
          </w:tcPr>
          <w:p w:rsidR="00891158" w:rsidRPr="002925E5" w:rsidRDefault="00891158" w:rsidP="00820099">
            <w:pPr>
              <w:spacing w:line="320" w:lineRule="atLeast"/>
              <w:jc w:val="center"/>
              <w:rPr>
                <w:rFonts w:ascii="宋体" w:hAnsi="宋体" w:cs="宋体"/>
                <w:color w:val="FF0000"/>
                <w:sz w:val="21"/>
                <w:szCs w:val="21"/>
              </w:rPr>
            </w:pPr>
            <w:r w:rsidRPr="002925E5">
              <w:rPr>
                <w:rFonts w:ascii="宋体" w:hAnsi="宋体" w:cs="宋体" w:hint="eastAsia"/>
                <w:color w:val="FF0000"/>
                <w:sz w:val="21"/>
                <w:szCs w:val="21"/>
              </w:rPr>
              <w:t>/</w:t>
            </w:r>
          </w:p>
        </w:tc>
      </w:tr>
    </w:tbl>
    <w:p w:rsidR="00891158" w:rsidRPr="002925E5" w:rsidRDefault="00891158" w:rsidP="00891158">
      <w:pPr>
        <w:spacing w:line="500" w:lineRule="exact"/>
        <w:rPr>
          <w:rFonts w:ascii="宋体" w:hAnsi="宋体" w:cs="宋体"/>
          <w:color w:val="FF0000"/>
          <w:szCs w:val="21"/>
        </w:rPr>
      </w:pPr>
      <w:r w:rsidRPr="002925E5">
        <w:rPr>
          <w:rFonts w:ascii="宋体" w:hAnsi="宋体" w:cs="宋体"/>
          <w:color w:val="FF0000"/>
          <w:szCs w:val="21"/>
        </w:rPr>
        <w:br w:type="page"/>
      </w:r>
    </w:p>
    <w:p w:rsidR="006924FF" w:rsidRPr="000361C5" w:rsidRDefault="006924FF" w:rsidP="000361C5">
      <w:pPr>
        <w:keepNext/>
        <w:keepLines/>
        <w:spacing w:line="500" w:lineRule="exact"/>
        <w:jc w:val="left"/>
        <w:outlineLvl w:val="0"/>
        <w:rPr>
          <w:rFonts w:ascii="Times New Roman" w:hAnsi="Times New Roman" w:cs="Times New Roman"/>
          <w:b/>
          <w:kern w:val="44"/>
          <w:szCs w:val="24"/>
        </w:rPr>
      </w:pPr>
      <w:bookmarkStart w:id="175" w:name="_Toc1499365"/>
      <w:bookmarkStart w:id="176" w:name="_Toc3380981"/>
      <w:r w:rsidRPr="000361C5">
        <w:rPr>
          <w:rFonts w:ascii="Times New Roman" w:hAnsi="Times New Roman" w:cs="Times New Roman" w:hint="eastAsia"/>
          <w:b/>
          <w:kern w:val="44"/>
          <w:szCs w:val="24"/>
        </w:rPr>
        <w:lastRenderedPageBreak/>
        <w:t>五、深化设计</w:t>
      </w:r>
      <w:bookmarkEnd w:id="175"/>
      <w:bookmarkEnd w:id="176"/>
    </w:p>
    <w:p w:rsidR="006924FF" w:rsidRPr="009D50BA" w:rsidRDefault="006924FF" w:rsidP="006924FF">
      <w:pPr>
        <w:spacing w:line="500" w:lineRule="exact"/>
        <w:ind w:firstLineChars="200" w:firstLine="560"/>
        <w:rPr>
          <w:rFonts w:ascii="宋体" w:hAnsi="宋体" w:cs="宋体"/>
          <w:color w:val="000000" w:themeColor="text1"/>
          <w:szCs w:val="21"/>
        </w:rPr>
      </w:pPr>
      <w:r w:rsidRPr="009D50BA">
        <w:rPr>
          <w:rFonts w:ascii="宋体" w:hAnsi="宋体" w:cs="宋体" w:hint="eastAsia"/>
          <w:color w:val="000000" w:themeColor="text1"/>
          <w:szCs w:val="21"/>
        </w:rPr>
        <w:t>结合</w:t>
      </w:r>
      <w:r>
        <w:rPr>
          <w:rFonts w:ascii="宋体" w:hAnsi="宋体" w:cs="宋体" w:hint="eastAsia"/>
          <w:color w:val="000000" w:themeColor="text1"/>
          <w:szCs w:val="21"/>
        </w:rPr>
        <w:t>施工</w:t>
      </w:r>
      <w:r w:rsidRPr="009D50BA">
        <w:rPr>
          <w:rFonts w:ascii="宋体" w:hAnsi="宋体" w:cs="宋体" w:hint="eastAsia"/>
          <w:color w:val="000000" w:themeColor="text1"/>
          <w:szCs w:val="21"/>
        </w:rPr>
        <w:t>现场</w:t>
      </w:r>
      <w:r>
        <w:rPr>
          <w:rFonts w:ascii="宋体" w:hAnsi="宋体" w:cs="宋体" w:hint="eastAsia"/>
          <w:color w:val="000000" w:themeColor="text1"/>
          <w:szCs w:val="21"/>
        </w:rPr>
        <w:t>的</w:t>
      </w:r>
      <w:r w:rsidRPr="009D50BA">
        <w:rPr>
          <w:rFonts w:ascii="宋体" w:hAnsi="宋体" w:cs="宋体" w:hint="eastAsia"/>
          <w:color w:val="000000" w:themeColor="text1"/>
          <w:szCs w:val="21"/>
        </w:rPr>
        <w:t>实际情况，对</w:t>
      </w:r>
      <w:r>
        <w:rPr>
          <w:rFonts w:ascii="宋体" w:hAnsi="宋体" w:cs="宋体" w:hint="eastAsia"/>
          <w:color w:val="000000" w:themeColor="text1"/>
          <w:szCs w:val="21"/>
        </w:rPr>
        <w:t>节点做法</w:t>
      </w:r>
      <w:r w:rsidRPr="009D50BA">
        <w:rPr>
          <w:rFonts w:ascii="宋体" w:hAnsi="宋体" w:cs="宋体" w:hint="eastAsia"/>
          <w:color w:val="000000" w:themeColor="text1"/>
          <w:szCs w:val="21"/>
        </w:rPr>
        <w:t>进行完善，深化设计后</w:t>
      </w:r>
      <w:r>
        <w:rPr>
          <w:rFonts w:ascii="宋体" w:hAnsi="宋体" w:cs="宋体" w:hint="eastAsia"/>
          <w:color w:val="000000" w:themeColor="text1"/>
          <w:szCs w:val="21"/>
        </w:rPr>
        <w:t>节点做法</w:t>
      </w:r>
      <w:r w:rsidRPr="009D50BA">
        <w:rPr>
          <w:rFonts w:ascii="宋体" w:hAnsi="宋体" w:cs="宋体" w:hint="eastAsia"/>
          <w:color w:val="000000" w:themeColor="text1"/>
          <w:szCs w:val="21"/>
        </w:rPr>
        <w:t>满足原设计技术要求，</w:t>
      </w:r>
      <w:r>
        <w:rPr>
          <w:rFonts w:ascii="宋体" w:hAnsi="宋体" w:cs="宋体" w:hint="eastAsia"/>
          <w:color w:val="000000" w:themeColor="text1"/>
          <w:szCs w:val="21"/>
        </w:rPr>
        <w:t>且</w:t>
      </w:r>
      <w:r w:rsidRPr="009D50BA">
        <w:rPr>
          <w:rFonts w:ascii="宋体" w:hAnsi="宋体" w:cs="宋体" w:hint="eastAsia"/>
          <w:color w:val="000000" w:themeColor="text1"/>
          <w:szCs w:val="21"/>
        </w:rPr>
        <w:t>符合相关</w:t>
      </w:r>
      <w:r>
        <w:rPr>
          <w:rFonts w:ascii="宋体" w:hAnsi="宋体" w:cs="宋体" w:hint="eastAsia"/>
          <w:color w:val="000000" w:themeColor="text1"/>
          <w:szCs w:val="21"/>
        </w:rPr>
        <w:t>设计规范和施工规范</w:t>
      </w:r>
      <w:r w:rsidRPr="009D50BA">
        <w:rPr>
          <w:rFonts w:ascii="宋体" w:hAnsi="宋体" w:cs="宋体" w:hint="eastAsia"/>
          <w:color w:val="000000" w:themeColor="text1"/>
          <w:szCs w:val="21"/>
        </w:rPr>
        <w:t>。</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1211"/>
        <w:gridCol w:w="3415"/>
        <w:gridCol w:w="294"/>
        <w:gridCol w:w="3371"/>
      </w:tblGrid>
      <w:tr w:rsidR="006924FF" w:rsidRPr="002925E5" w:rsidTr="007139A0">
        <w:trPr>
          <w:jc w:val="center"/>
        </w:trPr>
        <w:tc>
          <w:tcPr>
            <w:tcW w:w="769" w:type="dxa"/>
            <w:shd w:val="clear" w:color="auto" w:fill="auto"/>
          </w:tcPr>
          <w:p w:rsidR="006924FF" w:rsidRPr="002925E5" w:rsidRDefault="006924FF" w:rsidP="007139A0">
            <w:pPr>
              <w:spacing w:line="320" w:lineRule="exact"/>
              <w:jc w:val="center"/>
              <w:rPr>
                <w:rFonts w:ascii="宋体" w:hAnsi="宋体" w:cs="宋体"/>
                <w:sz w:val="21"/>
                <w:szCs w:val="21"/>
              </w:rPr>
            </w:pPr>
            <w:r w:rsidRPr="002925E5">
              <w:rPr>
                <w:rFonts w:ascii="宋体" w:hAnsi="宋体" w:cs="宋体" w:hint="eastAsia"/>
                <w:sz w:val="21"/>
                <w:szCs w:val="21"/>
              </w:rPr>
              <w:t>序号</w:t>
            </w:r>
          </w:p>
        </w:tc>
        <w:tc>
          <w:tcPr>
            <w:tcW w:w="1211" w:type="dxa"/>
            <w:shd w:val="clear" w:color="auto" w:fill="auto"/>
          </w:tcPr>
          <w:p w:rsidR="006924FF" w:rsidRPr="002925E5" w:rsidRDefault="006924FF" w:rsidP="007139A0">
            <w:pPr>
              <w:spacing w:line="320" w:lineRule="exact"/>
              <w:jc w:val="center"/>
              <w:rPr>
                <w:rFonts w:ascii="宋体" w:hAnsi="宋体" w:cs="宋体"/>
                <w:sz w:val="21"/>
                <w:szCs w:val="21"/>
              </w:rPr>
            </w:pPr>
            <w:r w:rsidRPr="002925E5">
              <w:rPr>
                <w:rFonts w:ascii="宋体" w:hAnsi="宋体" w:cs="宋体" w:hint="eastAsia"/>
                <w:sz w:val="21"/>
                <w:szCs w:val="21"/>
              </w:rPr>
              <w:t>节点名称</w:t>
            </w:r>
          </w:p>
        </w:tc>
        <w:tc>
          <w:tcPr>
            <w:tcW w:w="7080" w:type="dxa"/>
            <w:gridSpan w:val="3"/>
            <w:shd w:val="clear" w:color="auto" w:fill="auto"/>
          </w:tcPr>
          <w:p w:rsidR="006924FF" w:rsidRPr="002925E5" w:rsidRDefault="006924FF" w:rsidP="007139A0">
            <w:pPr>
              <w:spacing w:line="320" w:lineRule="exact"/>
              <w:jc w:val="center"/>
              <w:rPr>
                <w:rFonts w:ascii="宋体" w:hAnsi="宋体" w:cs="宋体"/>
                <w:sz w:val="21"/>
                <w:szCs w:val="21"/>
              </w:rPr>
            </w:pPr>
            <w:r w:rsidRPr="002925E5">
              <w:rPr>
                <w:rFonts w:ascii="宋体" w:hAnsi="宋体" w:cs="宋体" w:hint="eastAsia"/>
                <w:sz w:val="21"/>
                <w:szCs w:val="21"/>
              </w:rPr>
              <w:t>内 容</w:t>
            </w:r>
          </w:p>
        </w:tc>
      </w:tr>
      <w:tr w:rsidR="006924FF" w:rsidRPr="002925E5" w:rsidTr="007139A0">
        <w:trPr>
          <w:trHeight w:val="1280"/>
          <w:jc w:val="center"/>
        </w:trPr>
        <w:tc>
          <w:tcPr>
            <w:tcW w:w="769" w:type="dxa"/>
            <w:vMerge w:val="restart"/>
            <w:shd w:val="clear" w:color="auto" w:fill="auto"/>
            <w:vAlign w:val="center"/>
          </w:tcPr>
          <w:p w:rsidR="006924FF" w:rsidRPr="002925E5" w:rsidRDefault="006924FF" w:rsidP="007139A0">
            <w:pPr>
              <w:spacing w:line="320" w:lineRule="exact"/>
              <w:ind w:firstLineChars="100" w:firstLine="210"/>
              <w:rPr>
                <w:rFonts w:ascii="宋体" w:hAnsi="宋体" w:cs="宋体"/>
                <w:sz w:val="21"/>
                <w:szCs w:val="21"/>
              </w:rPr>
            </w:pPr>
            <w:r w:rsidRPr="002925E5">
              <w:rPr>
                <w:rFonts w:ascii="宋体" w:hAnsi="宋体" w:cs="宋体" w:hint="eastAsia"/>
                <w:sz w:val="21"/>
                <w:szCs w:val="21"/>
              </w:rPr>
              <w:t>1</w:t>
            </w:r>
          </w:p>
        </w:tc>
        <w:tc>
          <w:tcPr>
            <w:tcW w:w="1211" w:type="dxa"/>
            <w:vMerge w:val="restart"/>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过梁</w:t>
            </w:r>
          </w:p>
        </w:tc>
        <w:tc>
          <w:tcPr>
            <w:tcW w:w="3415" w:type="dxa"/>
            <w:shd w:val="clear" w:color="auto" w:fill="auto"/>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1、砌体墙中的门洞及设备预留孔洞,其洞顶均需设过梁。</w:t>
            </w:r>
            <w:r w:rsidRPr="002925E5">
              <w:rPr>
                <w:rFonts w:ascii="宋体" w:hAnsi="宋体" w:cs="宋体"/>
                <w:color w:val="FF0000"/>
                <w:sz w:val="21"/>
                <w:szCs w:val="21"/>
              </w:rPr>
              <w:t>过梁制作质量要求棱角分明、顺直、方正，尺寸符合要求，防止出现大小头，</w:t>
            </w:r>
            <w:proofErr w:type="gramStart"/>
            <w:r w:rsidRPr="002925E5">
              <w:rPr>
                <w:rFonts w:ascii="宋体" w:hAnsi="宋体" w:cs="宋体"/>
                <w:color w:val="FF0000"/>
                <w:sz w:val="21"/>
                <w:szCs w:val="21"/>
              </w:rPr>
              <w:t>砼</w:t>
            </w:r>
            <w:proofErr w:type="gramEnd"/>
            <w:r w:rsidRPr="002925E5">
              <w:rPr>
                <w:rFonts w:ascii="宋体" w:hAnsi="宋体" w:cs="宋体"/>
                <w:color w:val="FF0000"/>
                <w:sz w:val="21"/>
                <w:szCs w:val="21"/>
              </w:rPr>
              <w:t>表观质量好。过梁安放时要求标高正确，两端伸入墙中的长度一致，两端水平。</w:t>
            </w:r>
          </w:p>
        </w:tc>
        <w:tc>
          <w:tcPr>
            <w:tcW w:w="3665" w:type="dxa"/>
            <w:gridSpan w:val="2"/>
            <w:vMerge w:val="restart"/>
            <w:shd w:val="clear" w:color="auto" w:fill="auto"/>
          </w:tcPr>
          <w:p w:rsidR="006924FF" w:rsidRPr="002925E5" w:rsidRDefault="0000794A" w:rsidP="0000794A">
            <w:pPr>
              <w:spacing w:line="240" w:lineRule="auto"/>
              <w:rPr>
                <w:rFonts w:ascii="宋体" w:hAnsi="宋体" w:cs="宋体"/>
                <w:color w:val="FF0000"/>
                <w:sz w:val="21"/>
                <w:szCs w:val="21"/>
              </w:rPr>
            </w:pPr>
            <w:r w:rsidRPr="002925E5">
              <w:rPr>
                <w:rFonts w:ascii="宋体" w:hAnsi="宋体"/>
                <w:noProof/>
              </w:rPr>
              <w:drawing>
                <wp:inline distT="0" distB="0" distL="0" distR="0" wp14:anchorId="3EF7DFC0" wp14:editId="464FAECD">
                  <wp:extent cx="1808105" cy="1887731"/>
                  <wp:effectExtent l="0" t="0" r="1905" b="0"/>
                  <wp:docPr id="1" name="图片 1" descr="}1SXC}@BA~PWX352(0`0W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SXC}@BA~PWX352(0`0W9S"/>
                          <pic:cNvPicPr>
                            <a:picLocks noChangeAspect="1" noChangeArrowheads="1"/>
                          </pic:cNvPicPr>
                        </pic:nvPicPr>
                        <pic:blipFill>
                          <a:blip r:embed="rId14">
                            <a:extLst>
                              <a:ext uri="{28A0092B-C50C-407E-A947-70E740481C1C}">
                                <a14:useLocalDpi xmlns:a14="http://schemas.microsoft.com/office/drawing/2010/main" val="0"/>
                              </a:ext>
                            </a:extLst>
                          </a:blip>
                          <a:srcRect b="9935"/>
                          <a:stretch>
                            <a:fillRect/>
                          </a:stretch>
                        </pic:blipFill>
                        <pic:spPr bwMode="auto">
                          <a:xfrm>
                            <a:off x="0" y="0"/>
                            <a:ext cx="1808105" cy="1887731"/>
                          </a:xfrm>
                          <a:prstGeom prst="rect">
                            <a:avLst/>
                          </a:prstGeom>
                          <a:noFill/>
                          <a:ln>
                            <a:noFill/>
                          </a:ln>
                        </pic:spPr>
                      </pic:pic>
                    </a:graphicData>
                  </a:graphic>
                </wp:inline>
              </w:drawing>
            </w:r>
          </w:p>
        </w:tc>
      </w:tr>
      <w:tr w:rsidR="006924FF" w:rsidRPr="002925E5" w:rsidTr="007139A0">
        <w:trPr>
          <w:trHeight w:val="950"/>
          <w:jc w:val="center"/>
        </w:trPr>
        <w:tc>
          <w:tcPr>
            <w:tcW w:w="769" w:type="dxa"/>
            <w:vMerge/>
            <w:shd w:val="clear" w:color="auto" w:fill="auto"/>
            <w:vAlign w:val="center"/>
          </w:tcPr>
          <w:p w:rsidR="006924FF" w:rsidRPr="002925E5" w:rsidRDefault="006924FF" w:rsidP="007139A0">
            <w:pPr>
              <w:spacing w:line="320" w:lineRule="exact"/>
              <w:jc w:val="center"/>
              <w:rPr>
                <w:rFonts w:ascii="宋体" w:hAnsi="宋体" w:cs="宋体"/>
                <w:sz w:val="21"/>
                <w:szCs w:val="21"/>
              </w:rPr>
            </w:pPr>
          </w:p>
        </w:tc>
        <w:tc>
          <w:tcPr>
            <w:tcW w:w="1211" w:type="dxa"/>
            <w:vMerge/>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p>
        </w:tc>
        <w:tc>
          <w:tcPr>
            <w:tcW w:w="3415" w:type="dxa"/>
            <w:shd w:val="clear" w:color="auto" w:fill="auto"/>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2</w:t>
            </w:r>
            <w:r w:rsidRPr="002925E5">
              <w:rPr>
                <w:rFonts w:ascii="宋体" w:hAnsi="宋体" w:cs="宋体" w:hint="eastAsia"/>
                <w:color w:val="FF0000"/>
                <w:sz w:val="21"/>
                <w:szCs w:val="21"/>
              </w:rPr>
              <w:t>、洞口宽度大于300mm时，均需设置混凝土过梁，配筋同门洞过梁设置要求。</w:t>
            </w:r>
          </w:p>
        </w:tc>
        <w:tc>
          <w:tcPr>
            <w:tcW w:w="3665" w:type="dxa"/>
            <w:gridSpan w:val="2"/>
            <w:vMerge/>
            <w:shd w:val="clear" w:color="auto" w:fill="auto"/>
          </w:tcPr>
          <w:p w:rsidR="006924FF" w:rsidRPr="002925E5" w:rsidRDefault="006924FF" w:rsidP="007139A0">
            <w:pPr>
              <w:spacing w:line="320" w:lineRule="exact"/>
              <w:rPr>
                <w:rFonts w:ascii="宋体" w:hAnsi="宋体" w:cs="宋体"/>
                <w:color w:val="FF0000"/>
                <w:sz w:val="21"/>
                <w:szCs w:val="21"/>
              </w:rPr>
            </w:pPr>
          </w:p>
        </w:tc>
      </w:tr>
      <w:tr w:rsidR="006924FF" w:rsidRPr="002925E5" w:rsidTr="008B59FC">
        <w:trPr>
          <w:trHeight w:val="855"/>
          <w:jc w:val="center"/>
        </w:trPr>
        <w:tc>
          <w:tcPr>
            <w:tcW w:w="769" w:type="dxa"/>
            <w:vMerge/>
            <w:shd w:val="clear" w:color="auto" w:fill="auto"/>
            <w:vAlign w:val="center"/>
          </w:tcPr>
          <w:p w:rsidR="006924FF" w:rsidRPr="002925E5" w:rsidRDefault="006924FF" w:rsidP="007139A0">
            <w:pPr>
              <w:spacing w:line="320" w:lineRule="exact"/>
              <w:jc w:val="center"/>
              <w:rPr>
                <w:rFonts w:ascii="宋体" w:hAnsi="宋体" w:cs="宋体"/>
                <w:sz w:val="21"/>
                <w:szCs w:val="21"/>
              </w:rPr>
            </w:pPr>
          </w:p>
        </w:tc>
        <w:tc>
          <w:tcPr>
            <w:tcW w:w="1211" w:type="dxa"/>
            <w:vMerge/>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p>
        </w:tc>
        <w:tc>
          <w:tcPr>
            <w:tcW w:w="3415" w:type="dxa"/>
            <w:shd w:val="clear" w:color="auto" w:fill="auto"/>
            <w:vAlign w:val="center"/>
          </w:tcPr>
          <w:p w:rsidR="006924FF" w:rsidRPr="002925E5" w:rsidRDefault="006924FF" w:rsidP="008B59FC">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3</w:t>
            </w:r>
            <w:r w:rsidRPr="002925E5">
              <w:rPr>
                <w:rFonts w:ascii="宋体" w:hAnsi="宋体" w:cs="宋体" w:hint="eastAsia"/>
                <w:color w:val="FF0000"/>
                <w:sz w:val="21"/>
                <w:szCs w:val="21"/>
              </w:rPr>
              <w:t>、当洞顶与结构梁（板）底的距离小于上述各类过梁的高度时,过梁须与结构梁（板）浇成整体。</w:t>
            </w:r>
          </w:p>
        </w:tc>
        <w:tc>
          <w:tcPr>
            <w:tcW w:w="3665" w:type="dxa"/>
            <w:gridSpan w:val="2"/>
            <w:shd w:val="clear" w:color="auto" w:fill="auto"/>
          </w:tcPr>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r w:rsidRPr="002925E5">
              <w:rPr>
                <w:rFonts w:ascii="宋体" w:hAnsi="宋体"/>
                <w:noProof/>
              </w:rPr>
              <w:drawing>
                <wp:inline distT="0" distB="0" distL="0" distR="0" wp14:anchorId="3AF6E434" wp14:editId="2C9D79B5">
                  <wp:extent cx="1744954" cy="934710"/>
                  <wp:effectExtent l="0" t="0" r="8255" b="0"/>
                  <wp:docPr id="5" name="图片 5" descr="}4U5)ML_ISV4M%1C%F`7M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4U5)ML_ISV4M%1C%F`7MOX"/>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481" r="4312"/>
                          <a:stretch/>
                        </pic:blipFill>
                        <pic:spPr bwMode="auto">
                          <a:xfrm>
                            <a:off x="0" y="0"/>
                            <a:ext cx="1744954" cy="93471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924FF" w:rsidRPr="002925E5" w:rsidTr="007139A0">
        <w:trPr>
          <w:trHeight w:val="1134"/>
          <w:jc w:val="center"/>
        </w:trPr>
        <w:tc>
          <w:tcPr>
            <w:tcW w:w="769" w:type="dxa"/>
            <w:vMerge w:val="restart"/>
            <w:shd w:val="clear" w:color="auto" w:fill="auto"/>
            <w:vAlign w:val="center"/>
          </w:tcPr>
          <w:p w:rsidR="006924FF" w:rsidRPr="002925E5" w:rsidRDefault="006924FF" w:rsidP="007139A0">
            <w:pPr>
              <w:spacing w:line="320" w:lineRule="exact"/>
              <w:jc w:val="center"/>
              <w:rPr>
                <w:rFonts w:ascii="宋体" w:hAnsi="宋体" w:cs="宋体"/>
                <w:sz w:val="21"/>
                <w:szCs w:val="21"/>
              </w:rPr>
            </w:pPr>
            <w:r w:rsidRPr="002925E5">
              <w:rPr>
                <w:rFonts w:ascii="宋体" w:hAnsi="宋体" w:cs="宋体" w:hint="eastAsia"/>
                <w:sz w:val="21"/>
                <w:szCs w:val="21"/>
              </w:rPr>
              <w:t>2</w:t>
            </w:r>
          </w:p>
        </w:tc>
        <w:tc>
          <w:tcPr>
            <w:tcW w:w="1211" w:type="dxa"/>
            <w:vMerge w:val="restart"/>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构造柱</w:t>
            </w:r>
          </w:p>
        </w:tc>
        <w:tc>
          <w:tcPr>
            <w:tcW w:w="3415" w:type="dxa"/>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1</w:t>
            </w:r>
            <w:r w:rsidRPr="002925E5">
              <w:rPr>
                <w:rFonts w:ascii="宋体" w:hAnsi="宋体" w:cs="宋体" w:hint="eastAsia"/>
                <w:color w:val="FF0000"/>
                <w:sz w:val="21"/>
                <w:szCs w:val="21"/>
              </w:rPr>
              <w:t>、当墙体水平长度大于5m时，应沿墙长每4米左右设置一根钢筋混凝土构造柱；</w:t>
            </w:r>
          </w:p>
        </w:tc>
        <w:tc>
          <w:tcPr>
            <w:tcW w:w="3665" w:type="dxa"/>
            <w:gridSpan w:val="2"/>
            <w:vMerge w:val="restart"/>
            <w:shd w:val="clear" w:color="auto" w:fill="auto"/>
            <w:vAlign w:val="center"/>
          </w:tcPr>
          <w:p w:rsidR="006924FF" w:rsidRPr="002925E5" w:rsidRDefault="00571C49" w:rsidP="007139A0">
            <w:pPr>
              <w:spacing w:line="320" w:lineRule="exact"/>
              <w:jc w:val="center"/>
              <w:rPr>
                <w:rFonts w:ascii="宋体" w:hAnsi="宋体" w:cs="宋体"/>
                <w:color w:val="FF0000"/>
                <w:sz w:val="21"/>
                <w:szCs w:val="21"/>
              </w:rPr>
            </w:pPr>
            <w:r>
              <w:rPr>
                <w:rFonts w:ascii="宋体" w:hAnsi="宋体"/>
                <w:noProof/>
              </w:rPr>
              <w:object w:dxaOrig="0" w:dyaOrig="0">
                <v:shape id="_x0000_s1078" type="#_x0000_t75" style="position:absolute;left:0;text-align:left;margin-left:29.3pt;margin-top:7.5pt;width:112.9pt;height:80pt;z-index:251760640;mso-position-horizontal-relative:text;mso-position-vertical-relative:text">
                  <v:imagedata r:id="rId16" o:title="" croptop="25177f" cropbottom="28863f" cropleft="10103f" cropright="40977f"/>
                </v:shape>
                <o:OLEObject Type="Embed" ProgID="AutoCAD.Drawing.19" ShapeID="_x0000_s1078" DrawAspect="Content" ObjectID="_1613994737" r:id="rId17"/>
              </w:object>
            </w: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ind w:firstLineChars="200" w:firstLine="420"/>
              <w:jc w:val="center"/>
              <w:rPr>
                <w:rFonts w:ascii="宋体" w:hAnsi="宋体" w:cs="宋体"/>
                <w:color w:val="FF0000"/>
                <w:sz w:val="21"/>
                <w:szCs w:val="21"/>
              </w:rPr>
            </w:pPr>
            <w:r w:rsidRPr="002925E5">
              <w:rPr>
                <w:rFonts w:ascii="宋体" w:hAnsi="宋体" w:cs="宋体" w:hint="eastAsia"/>
                <w:color w:val="FF0000"/>
                <w:sz w:val="21"/>
                <w:szCs w:val="21"/>
              </w:rPr>
              <w:t>墙端部构造柱及拉结筋做法</w:t>
            </w:r>
          </w:p>
          <w:p w:rsidR="006924FF" w:rsidRPr="002925E5" w:rsidRDefault="00571C49" w:rsidP="007139A0">
            <w:pPr>
              <w:spacing w:line="320" w:lineRule="exact"/>
              <w:jc w:val="center"/>
              <w:rPr>
                <w:rFonts w:ascii="宋体" w:hAnsi="宋体" w:cs="宋体"/>
                <w:color w:val="FF0000"/>
                <w:sz w:val="21"/>
                <w:szCs w:val="21"/>
              </w:rPr>
            </w:pPr>
            <w:r>
              <w:rPr>
                <w:rFonts w:ascii="宋体" w:hAnsi="宋体"/>
                <w:noProof/>
              </w:rPr>
              <w:object w:dxaOrig="0" w:dyaOrig="0">
                <v:shape id="_x0000_s1079" type="#_x0000_t75" style="position:absolute;left:0;text-align:left;margin-left:39.45pt;margin-top:2.75pt;width:107.9pt;height:104.55pt;z-index:251761664">
                  <v:imagedata r:id="rId18" o:title="" croptop="12452f" cropbottom="8554f" cropleft="6614f" cropright="21568f"/>
                </v:shape>
                <o:OLEObject Type="Embed" ProgID="AutoCAD.Drawing.19" ShapeID="_x0000_s1079" DrawAspect="Content" ObjectID="_1613994738" r:id="rId19"/>
              </w:object>
            </w: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571C49" w:rsidP="007139A0">
            <w:pPr>
              <w:spacing w:line="320" w:lineRule="exact"/>
              <w:ind w:firstLineChars="100" w:firstLine="280"/>
              <w:jc w:val="center"/>
              <w:rPr>
                <w:rFonts w:ascii="宋体" w:hAnsi="宋体" w:cs="宋体"/>
                <w:color w:val="FF0000"/>
                <w:sz w:val="21"/>
                <w:szCs w:val="21"/>
              </w:rPr>
            </w:pPr>
            <w:r>
              <w:rPr>
                <w:rFonts w:ascii="宋体" w:hAnsi="宋体"/>
                <w:noProof/>
              </w:rPr>
              <w:object w:dxaOrig="0" w:dyaOrig="0">
                <v:shape id="_x0000_s1080" type="#_x0000_t75" style="position:absolute;left:0;text-align:left;margin-left:29.55pt;margin-top:8.7pt;width:134.9pt;height:93.8pt;z-index:251762688">
                  <v:imagedata r:id="rId20" o:title="" croptop="18511f" cropbottom="20982f" cropleft="17845f" cropright="17824f"/>
                </v:shape>
                <o:OLEObject Type="Embed" ProgID="AutoCAD.Drawing.19" ShapeID="_x0000_s1080" DrawAspect="Content" ObjectID="_1613994739" r:id="rId21"/>
              </w:object>
            </w:r>
            <w:r w:rsidR="006924FF" w:rsidRPr="002925E5">
              <w:rPr>
                <w:rFonts w:ascii="宋体" w:hAnsi="宋体" w:cs="宋体"/>
                <w:color w:val="FF0000"/>
                <w:sz w:val="21"/>
                <w:szCs w:val="21"/>
              </w:rPr>
              <w:t>墙转角处构造柱及拉结筋做法</w:t>
            </w: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ind w:firstLineChars="100" w:firstLine="210"/>
              <w:jc w:val="center"/>
              <w:rPr>
                <w:rFonts w:ascii="宋体" w:hAnsi="宋体" w:cs="宋体"/>
                <w:color w:val="FF0000"/>
                <w:sz w:val="21"/>
                <w:szCs w:val="21"/>
              </w:rPr>
            </w:pPr>
          </w:p>
          <w:p w:rsidR="006924FF" w:rsidRPr="002925E5" w:rsidRDefault="006924FF" w:rsidP="007139A0">
            <w:pPr>
              <w:spacing w:line="320" w:lineRule="exact"/>
              <w:ind w:firstLineChars="100" w:firstLine="210"/>
              <w:jc w:val="center"/>
              <w:rPr>
                <w:rFonts w:ascii="宋体" w:hAnsi="宋体" w:cs="宋体"/>
                <w:color w:val="FF0000"/>
                <w:sz w:val="21"/>
                <w:szCs w:val="21"/>
              </w:rPr>
            </w:pPr>
            <w:r w:rsidRPr="002925E5">
              <w:rPr>
                <w:rFonts w:ascii="宋体" w:hAnsi="宋体" w:cs="宋体" w:hint="eastAsia"/>
                <w:color w:val="FF0000"/>
                <w:sz w:val="21"/>
                <w:szCs w:val="21"/>
              </w:rPr>
              <w:t>墙丁字接头构造柱及拉结筋做法</w:t>
            </w:r>
          </w:p>
          <w:p w:rsidR="006924FF" w:rsidRPr="002925E5" w:rsidRDefault="00571C49" w:rsidP="007139A0">
            <w:pPr>
              <w:spacing w:line="320" w:lineRule="exact"/>
              <w:jc w:val="center"/>
              <w:rPr>
                <w:rFonts w:ascii="宋体" w:hAnsi="宋体" w:cs="宋体"/>
                <w:color w:val="FF0000"/>
                <w:sz w:val="21"/>
                <w:szCs w:val="21"/>
              </w:rPr>
            </w:pPr>
            <w:r>
              <w:rPr>
                <w:rFonts w:ascii="宋体" w:hAnsi="宋体"/>
                <w:noProof/>
              </w:rPr>
              <w:lastRenderedPageBreak/>
              <w:object w:dxaOrig="0" w:dyaOrig="0">
                <v:shape id="_x0000_s1081" type="#_x0000_t75" style="position:absolute;left:0;text-align:left;margin-left:-2.55pt;margin-top:.5pt;width:176.3pt;height:94pt;z-index:251763712">
                  <v:imagedata r:id="rId22" o:title="" croptop="31844f" cropbottom="24031f" cropleft="15084f" cropright="34286f"/>
                </v:shape>
                <o:OLEObject Type="Embed" ProgID="AutoCAD.Drawing.19" ShapeID="_x0000_s1081" DrawAspect="Content" ObjectID="_1613994740" r:id="rId23"/>
              </w:object>
            </w: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6924FF" w:rsidP="007139A0">
            <w:pPr>
              <w:spacing w:line="320" w:lineRule="exact"/>
              <w:jc w:val="center"/>
              <w:rPr>
                <w:rFonts w:ascii="宋体" w:hAnsi="宋体" w:cs="宋体"/>
                <w:color w:val="FF0000"/>
                <w:sz w:val="21"/>
                <w:szCs w:val="21"/>
              </w:rPr>
            </w:pPr>
          </w:p>
          <w:p w:rsidR="006924FF" w:rsidRPr="002925E5" w:rsidRDefault="00571C49" w:rsidP="007139A0">
            <w:pPr>
              <w:spacing w:line="320" w:lineRule="exact"/>
              <w:jc w:val="center"/>
              <w:rPr>
                <w:rFonts w:ascii="宋体" w:hAnsi="宋体" w:cs="宋体"/>
                <w:color w:val="FF0000"/>
                <w:sz w:val="21"/>
                <w:szCs w:val="21"/>
              </w:rPr>
            </w:pPr>
            <w:r>
              <w:rPr>
                <w:rFonts w:ascii="宋体" w:hAnsi="宋体"/>
                <w:noProof/>
              </w:rPr>
              <w:object w:dxaOrig="0" w:dyaOrig="0">
                <v:shape id="_x0000_s1082" type="#_x0000_t75" style="position:absolute;left:0;text-align:left;margin-left:12.6pt;margin-top:11.45pt;width:2in;height:159pt;z-index:251764736">
                  <v:fill o:detectmouseclick="t"/>
                  <v:imagedata r:id="rId24" o:title="" croptop="29420f" cropleft="23475f" cropright="31490f"/>
                </v:shape>
                <o:OLEObject Type="Embed" ProgID="AutoCAD.Drawing.19" ShapeID="_x0000_s1082" DrawAspect="Content" ObjectID="_1613994741" r:id="rId25"/>
              </w:object>
            </w:r>
            <w:r w:rsidR="006924FF" w:rsidRPr="002925E5">
              <w:rPr>
                <w:rFonts w:ascii="宋体" w:hAnsi="宋体" w:cs="宋体" w:hint="eastAsia"/>
                <w:color w:val="FF0000"/>
                <w:sz w:val="21"/>
                <w:szCs w:val="21"/>
              </w:rPr>
              <w:t>墙</w:t>
            </w:r>
            <w:r w:rsidR="006924FF" w:rsidRPr="002925E5">
              <w:rPr>
                <w:rFonts w:ascii="宋体" w:hAnsi="宋体" w:cs="宋体"/>
                <w:color w:val="FF0000"/>
                <w:sz w:val="21"/>
                <w:szCs w:val="21"/>
              </w:rPr>
              <w:t>中部构造柱及拉结</w:t>
            </w:r>
            <w:proofErr w:type="gramStart"/>
            <w:r w:rsidR="006924FF" w:rsidRPr="002925E5">
              <w:rPr>
                <w:rFonts w:ascii="宋体" w:hAnsi="宋体" w:cs="宋体"/>
                <w:color w:val="FF0000"/>
                <w:sz w:val="21"/>
                <w:szCs w:val="21"/>
              </w:rPr>
              <w:t>筋做法</w:t>
            </w:r>
            <w:proofErr w:type="gramEnd"/>
          </w:p>
        </w:tc>
      </w:tr>
      <w:tr w:rsidR="006924FF" w:rsidRPr="002925E5" w:rsidTr="0000794A">
        <w:trPr>
          <w:trHeight w:val="706"/>
          <w:jc w:val="center"/>
        </w:trPr>
        <w:tc>
          <w:tcPr>
            <w:tcW w:w="769" w:type="dxa"/>
            <w:vMerge/>
            <w:shd w:val="clear" w:color="auto" w:fill="auto"/>
            <w:vAlign w:val="center"/>
          </w:tcPr>
          <w:p w:rsidR="006924FF" w:rsidRPr="002925E5" w:rsidRDefault="006924FF" w:rsidP="007139A0">
            <w:pPr>
              <w:spacing w:line="320" w:lineRule="exact"/>
              <w:jc w:val="center"/>
              <w:rPr>
                <w:rFonts w:ascii="宋体" w:hAnsi="宋体" w:cs="宋体"/>
                <w:sz w:val="21"/>
                <w:szCs w:val="21"/>
              </w:rPr>
            </w:pPr>
          </w:p>
        </w:tc>
        <w:tc>
          <w:tcPr>
            <w:tcW w:w="1211" w:type="dxa"/>
            <w:vMerge/>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p>
        </w:tc>
        <w:tc>
          <w:tcPr>
            <w:tcW w:w="3415" w:type="dxa"/>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2、当端部没有钢筋</w:t>
            </w:r>
            <w:proofErr w:type="gramStart"/>
            <w:r w:rsidRPr="002925E5">
              <w:rPr>
                <w:rFonts w:ascii="宋体" w:hAnsi="宋体" w:cs="宋体" w:hint="eastAsia"/>
                <w:color w:val="FF0000"/>
                <w:sz w:val="21"/>
                <w:szCs w:val="21"/>
              </w:rPr>
              <w:t>砼</w:t>
            </w:r>
            <w:proofErr w:type="gramEnd"/>
            <w:r w:rsidRPr="002925E5">
              <w:rPr>
                <w:rFonts w:ascii="宋体" w:hAnsi="宋体" w:cs="宋体" w:hint="eastAsia"/>
                <w:color w:val="FF0000"/>
                <w:sz w:val="21"/>
                <w:szCs w:val="21"/>
              </w:rPr>
              <w:t>柱时，应从墙端部起设。</w:t>
            </w:r>
          </w:p>
        </w:tc>
        <w:tc>
          <w:tcPr>
            <w:tcW w:w="3665" w:type="dxa"/>
            <w:gridSpan w:val="2"/>
            <w:vMerge/>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p>
        </w:tc>
      </w:tr>
      <w:tr w:rsidR="006924FF" w:rsidRPr="002925E5" w:rsidTr="007139A0">
        <w:trPr>
          <w:trHeight w:val="1134"/>
          <w:jc w:val="center"/>
        </w:trPr>
        <w:tc>
          <w:tcPr>
            <w:tcW w:w="769" w:type="dxa"/>
            <w:vMerge/>
            <w:shd w:val="clear" w:color="auto" w:fill="auto"/>
            <w:vAlign w:val="center"/>
          </w:tcPr>
          <w:p w:rsidR="006924FF" w:rsidRPr="002925E5" w:rsidRDefault="006924FF" w:rsidP="007139A0">
            <w:pPr>
              <w:spacing w:line="320" w:lineRule="exact"/>
              <w:jc w:val="center"/>
              <w:rPr>
                <w:rFonts w:ascii="宋体" w:hAnsi="宋体" w:cs="宋体"/>
                <w:sz w:val="21"/>
                <w:szCs w:val="21"/>
              </w:rPr>
            </w:pPr>
          </w:p>
        </w:tc>
        <w:tc>
          <w:tcPr>
            <w:tcW w:w="1211" w:type="dxa"/>
            <w:vMerge/>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p>
        </w:tc>
        <w:tc>
          <w:tcPr>
            <w:tcW w:w="3415" w:type="dxa"/>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3</w:t>
            </w:r>
            <w:r w:rsidRPr="002925E5">
              <w:rPr>
                <w:rFonts w:ascii="宋体" w:hAnsi="宋体" w:cs="宋体" w:hint="eastAsia"/>
                <w:color w:val="FF0000"/>
                <w:sz w:val="21"/>
                <w:szCs w:val="21"/>
              </w:rPr>
              <w:t>、独立门垛厚度≦200时设置钢筋混凝土构造柱；转角门垛厚度≦100时，门垛与墙体设置构造柱；</w:t>
            </w:r>
          </w:p>
        </w:tc>
        <w:tc>
          <w:tcPr>
            <w:tcW w:w="3665" w:type="dxa"/>
            <w:gridSpan w:val="2"/>
            <w:vMerge/>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p>
        </w:tc>
      </w:tr>
      <w:tr w:rsidR="006924FF" w:rsidRPr="002925E5" w:rsidTr="007139A0">
        <w:trPr>
          <w:trHeight w:val="1134"/>
          <w:jc w:val="center"/>
        </w:trPr>
        <w:tc>
          <w:tcPr>
            <w:tcW w:w="769" w:type="dxa"/>
            <w:vMerge/>
            <w:shd w:val="clear" w:color="auto" w:fill="auto"/>
            <w:vAlign w:val="center"/>
          </w:tcPr>
          <w:p w:rsidR="006924FF" w:rsidRPr="002925E5" w:rsidRDefault="006924FF" w:rsidP="007139A0">
            <w:pPr>
              <w:spacing w:line="320" w:lineRule="exact"/>
              <w:jc w:val="center"/>
              <w:rPr>
                <w:rFonts w:ascii="宋体" w:hAnsi="宋体" w:cs="宋体"/>
                <w:sz w:val="21"/>
                <w:szCs w:val="21"/>
              </w:rPr>
            </w:pPr>
          </w:p>
        </w:tc>
        <w:tc>
          <w:tcPr>
            <w:tcW w:w="1211" w:type="dxa"/>
            <w:vMerge/>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p>
        </w:tc>
        <w:tc>
          <w:tcPr>
            <w:tcW w:w="3415" w:type="dxa"/>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4</w:t>
            </w:r>
            <w:r w:rsidRPr="002925E5">
              <w:rPr>
                <w:rFonts w:ascii="宋体" w:hAnsi="宋体" w:cs="宋体" w:hint="eastAsia"/>
                <w:color w:val="FF0000"/>
                <w:sz w:val="21"/>
                <w:szCs w:val="21"/>
              </w:rPr>
              <w:t>、门窗洞口宽度大于2000时</w:t>
            </w:r>
            <w:proofErr w:type="gramStart"/>
            <w:r w:rsidRPr="002925E5">
              <w:rPr>
                <w:rFonts w:ascii="宋体" w:hAnsi="宋体" w:cs="宋体" w:hint="eastAsia"/>
                <w:color w:val="FF0000"/>
                <w:sz w:val="21"/>
                <w:szCs w:val="21"/>
              </w:rPr>
              <w:t>须设置</w:t>
            </w:r>
            <w:proofErr w:type="gramEnd"/>
            <w:r w:rsidRPr="002925E5">
              <w:rPr>
                <w:rFonts w:ascii="宋体" w:hAnsi="宋体" w:cs="宋体" w:hint="eastAsia"/>
                <w:color w:val="FF0000"/>
                <w:sz w:val="21"/>
                <w:szCs w:val="21"/>
              </w:rPr>
              <w:t>构造柱；</w:t>
            </w:r>
          </w:p>
        </w:tc>
        <w:tc>
          <w:tcPr>
            <w:tcW w:w="3665" w:type="dxa"/>
            <w:gridSpan w:val="2"/>
            <w:vMerge/>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p>
        </w:tc>
      </w:tr>
      <w:tr w:rsidR="006924FF" w:rsidRPr="002925E5" w:rsidTr="007139A0">
        <w:trPr>
          <w:trHeight w:val="1134"/>
          <w:jc w:val="center"/>
        </w:trPr>
        <w:tc>
          <w:tcPr>
            <w:tcW w:w="769" w:type="dxa"/>
            <w:vMerge/>
            <w:shd w:val="clear" w:color="auto" w:fill="auto"/>
            <w:vAlign w:val="center"/>
          </w:tcPr>
          <w:p w:rsidR="006924FF" w:rsidRPr="002925E5" w:rsidRDefault="006924FF" w:rsidP="007139A0">
            <w:pPr>
              <w:spacing w:line="320" w:lineRule="exact"/>
              <w:jc w:val="center"/>
              <w:rPr>
                <w:rFonts w:ascii="宋体" w:hAnsi="宋体" w:cs="宋体"/>
                <w:sz w:val="21"/>
                <w:szCs w:val="21"/>
              </w:rPr>
            </w:pPr>
          </w:p>
        </w:tc>
        <w:tc>
          <w:tcPr>
            <w:tcW w:w="1211" w:type="dxa"/>
            <w:vMerge/>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p>
        </w:tc>
        <w:tc>
          <w:tcPr>
            <w:tcW w:w="3415" w:type="dxa"/>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5</w:t>
            </w:r>
            <w:r w:rsidRPr="002925E5">
              <w:rPr>
                <w:rFonts w:ascii="宋体" w:hAnsi="宋体" w:cs="宋体" w:hint="eastAsia"/>
                <w:color w:val="FF0000"/>
                <w:sz w:val="21"/>
                <w:szCs w:val="21"/>
              </w:rPr>
              <w:t>、墙体端部无约束时需设置构造柱；</w:t>
            </w:r>
          </w:p>
        </w:tc>
        <w:tc>
          <w:tcPr>
            <w:tcW w:w="3665" w:type="dxa"/>
            <w:gridSpan w:val="2"/>
            <w:vMerge/>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p>
        </w:tc>
      </w:tr>
      <w:tr w:rsidR="006924FF" w:rsidRPr="002925E5" w:rsidTr="007139A0">
        <w:trPr>
          <w:trHeight w:val="548"/>
          <w:jc w:val="center"/>
        </w:trPr>
        <w:tc>
          <w:tcPr>
            <w:tcW w:w="769" w:type="dxa"/>
            <w:vMerge/>
            <w:shd w:val="clear" w:color="auto" w:fill="auto"/>
            <w:vAlign w:val="center"/>
          </w:tcPr>
          <w:p w:rsidR="006924FF" w:rsidRPr="002925E5" w:rsidRDefault="006924FF" w:rsidP="007139A0">
            <w:pPr>
              <w:spacing w:line="320" w:lineRule="exact"/>
              <w:jc w:val="center"/>
              <w:rPr>
                <w:rFonts w:ascii="宋体" w:hAnsi="宋体" w:cs="宋体"/>
                <w:sz w:val="21"/>
                <w:szCs w:val="21"/>
              </w:rPr>
            </w:pPr>
          </w:p>
        </w:tc>
        <w:tc>
          <w:tcPr>
            <w:tcW w:w="1211" w:type="dxa"/>
            <w:vMerge/>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p>
        </w:tc>
        <w:tc>
          <w:tcPr>
            <w:tcW w:w="3415" w:type="dxa"/>
            <w:shd w:val="clear" w:color="auto" w:fill="auto"/>
            <w:vAlign w:val="center"/>
          </w:tcPr>
          <w:p w:rsidR="006924FF" w:rsidRPr="002925E5" w:rsidRDefault="006924FF" w:rsidP="00A51E83">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6</w:t>
            </w:r>
            <w:r w:rsidRPr="002925E5">
              <w:rPr>
                <w:rFonts w:ascii="宋体" w:hAnsi="宋体" w:cs="宋体" w:hint="eastAsia"/>
                <w:color w:val="FF0000"/>
                <w:sz w:val="21"/>
                <w:szCs w:val="21"/>
              </w:rPr>
              <w:t>、构造柱</w:t>
            </w:r>
            <w:proofErr w:type="gramStart"/>
            <w:r w:rsidRPr="002925E5">
              <w:rPr>
                <w:rFonts w:ascii="宋体" w:hAnsi="宋体" w:cs="宋体" w:hint="eastAsia"/>
                <w:color w:val="FF0000"/>
                <w:sz w:val="21"/>
                <w:szCs w:val="21"/>
              </w:rPr>
              <w:t>柱</w:t>
            </w:r>
            <w:proofErr w:type="gramEnd"/>
            <w:r w:rsidRPr="002925E5">
              <w:rPr>
                <w:rFonts w:ascii="宋体" w:hAnsi="宋体" w:cs="宋体" w:hint="eastAsia"/>
                <w:color w:val="FF0000"/>
                <w:sz w:val="21"/>
                <w:szCs w:val="21"/>
              </w:rPr>
              <w:t>宽同墙宽，截面高200，纵筋</w:t>
            </w:r>
            <w:r w:rsidRPr="002925E5">
              <w:rPr>
                <w:rFonts w:ascii="宋体" w:hAnsi="宋体" w:cs="宋体"/>
                <w:color w:val="FF0000"/>
                <w:sz w:val="21"/>
                <w:szCs w:val="21"/>
              </w:rPr>
              <w:t>4</w:t>
            </w:r>
            <w:r w:rsidR="00A51E83">
              <w:rPr>
                <w:rFonts w:ascii="SJQY" w:eastAsia="SJQY" w:hAnsi="SJQY" w:cs="宋体" w:hint="eastAsia"/>
                <w:color w:val="FF0000"/>
                <w:sz w:val="21"/>
                <w:szCs w:val="21"/>
              </w:rPr>
              <w:t>C</w:t>
            </w:r>
            <w:r w:rsidRPr="002925E5">
              <w:rPr>
                <w:rFonts w:ascii="宋体" w:hAnsi="宋体" w:cs="宋体" w:hint="eastAsia"/>
                <w:color w:val="FF0000"/>
                <w:sz w:val="21"/>
                <w:szCs w:val="21"/>
              </w:rPr>
              <w:t>12，箍筋</w:t>
            </w:r>
            <w:r w:rsidR="00A51E83">
              <w:rPr>
                <w:rFonts w:ascii="SJQY" w:eastAsia="SJQY" w:hAnsi="SJQY" w:cs="宋体" w:hint="eastAsia"/>
                <w:color w:val="FF0000"/>
                <w:sz w:val="21"/>
                <w:szCs w:val="21"/>
              </w:rPr>
              <w:t>C</w:t>
            </w:r>
            <w:r w:rsidRPr="002925E5">
              <w:rPr>
                <w:rFonts w:ascii="宋体" w:hAnsi="宋体" w:cs="宋体"/>
                <w:color w:val="FF0000"/>
                <w:sz w:val="21"/>
                <w:szCs w:val="21"/>
              </w:rPr>
              <w:t>6@200</w:t>
            </w:r>
            <w:r w:rsidRPr="002925E5">
              <w:rPr>
                <w:rFonts w:ascii="宋体" w:hAnsi="宋体" w:cs="宋体" w:hint="eastAsia"/>
                <w:color w:val="FF0000"/>
                <w:sz w:val="21"/>
                <w:szCs w:val="21"/>
              </w:rPr>
              <w:t>，砖墙</w:t>
            </w:r>
            <w:proofErr w:type="gramStart"/>
            <w:r w:rsidRPr="002925E5">
              <w:rPr>
                <w:rFonts w:ascii="宋体" w:hAnsi="宋体" w:cs="宋体" w:hint="eastAsia"/>
                <w:color w:val="FF0000"/>
                <w:sz w:val="21"/>
                <w:szCs w:val="21"/>
              </w:rPr>
              <w:t>沿高设拉</w:t>
            </w:r>
            <w:proofErr w:type="gramEnd"/>
            <w:r w:rsidRPr="002925E5">
              <w:rPr>
                <w:rFonts w:ascii="宋体" w:hAnsi="宋体" w:cs="宋体" w:hint="eastAsia"/>
                <w:color w:val="FF0000"/>
                <w:sz w:val="21"/>
                <w:szCs w:val="21"/>
              </w:rPr>
              <w:t>结筋</w:t>
            </w:r>
            <w:r w:rsidRPr="002925E5">
              <w:rPr>
                <w:rFonts w:ascii="宋体" w:hAnsi="宋体" w:cs="宋体"/>
                <w:color w:val="FF0000"/>
                <w:sz w:val="21"/>
                <w:szCs w:val="21"/>
              </w:rPr>
              <w:t>2</w:t>
            </w:r>
            <w:r w:rsidR="00A51E83">
              <w:rPr>
                <w:rFonts w:ascii="SJQY" w:eastAsia="SJQY" w:hAnsi="SJQY" w:cs="宋体" w:hint="eastAsia"/>
                <w:color w:val="FF0000"/>
                <w:sz w:val="21"/>
                <w:szCs w:val="21"/>
              </w:rPr>
              <w:t>C</w:t>
            </w:r>
            <w:r w:rsidRPr="002925E5">
              <w:rPr>
                <w:rFonts w:ascii="宋体" w:hAnsi="宋体" w:cs="宋体" w:hint="eastAsia"/>
                <w:color w:val="FF0000"/>
                <w:sz w:val="21"/>
                <w:szCs w:val="21"/>
              </w:rPr>
              <w:t>6@500mm(伸入柱内不小于</w:t>
            </w:r>
            <w:r w:rsidRPr="002925E5">
              <w:rPr>
                <w:rFonts w:ascii="宋体" w:hAnsi="宋体" w:cs="宋体"/>
                <w:color w:val="FF0000"/>
                <w:sz w:val="21"/>
                <w:szCs w:val="21"/>
              </w:rPr>
              <w:t>60</w:t>
            </w:r>
            <w:r w:rsidRPr="002925E5">
              <w:rPr>
                <w:rFonts w:ascii="宋体" w:hAnsi="宋体" w:cs="宋体" w:hint="eastAsia"/>
                <w:color w:val="FF0000"/>
                <w:sz w:val="21"/>
                <w:szCs w:val="21"/>
              </w:rPr>
              <w:t>，伸入墙内不小于墙长</w:t>
            </w:r>
            <w:r w:rsidRPr="002925E5">
              <w:rPr>
                <w:rFonts w:ascii="宋体" w:hAnsi="宋体" w:cs="宋体"/>
                <w:color w:val="FF0000"/>
                <w:sz w:val="21"/>
                <w:szCs w:val="21"/>
              </w:rPr>
              <w:t>的</w:t>
            </w:r>
            <w:r w:rsidRPr="002925E5">
              <w:rPr>
                <w:rFonts w:ascii="宋体" w:hAnsi="宋体" w:cs="宋体" w:hint="eastAsia"/>
                <w:color w:val="FF0000"/>
                <w:sz w:val="21"/>
                <w:szCs w:val="21"/>
              </w:rPr>
              <w:t>1/5且</w:t>
            </w:r>
            <w:r w:rsidRPr="002925E5">
              <w:rPr>
                <w:rFonts w:ascii="宋体" w:hAnsi="宋体" w:cs="宋体"/>
                <w:color w:val="FF0000"/>
                <w:sz w:val="21"/>
                <w:szCs w:val="21"/>
              </w:rPr>
              <w:t>不小于</w:t>
            </w:r>
            <w:r w:rsidRPr="002925E5">
              <w:rPr>
                <w:rFonts w:ascii="宋体" w:hAnsi="宋体" w:cs="宋体" w:hint="eastAsia"/>
                <w:color w:val="FF0000"/>
                <w:sz w:val="21"/>
                <w:szCs w:val="21"/>
              </w:rPr>
              <w:t>1000</w:t>
            </w:r>
            <w:r w:rsidRPr="002925E5">
              <w:rPr>
                <w:rFonts w:ascii="宋体" w:hAnsi="宋体" w:cs="宋体"/>
                <w:color w:val="FF0000"/>
                <w:sz w:val="21"/>
                <w:szCs w:val="21"/>
              </w:rPr>
              <w:t>mm</w:t>
            </w:r>
            <w:r w:rsidRPr="002925E5">
              <w:rPr>
                <w:rFonts w:ascii="宋体" w:hAnsi="宋体" w:cs="宋体" w:hint="eastAsia"/>
                <w:color w:val="FF0000"/>
                <w:sz w:val="21"/>
                <w:szCs w:val="21"/>
              </w:rPr>
              <w:t>，另加直</w:t>
            </w:r>
            <w:r w:rsidRPr="002925E5">
              <w:rPr>
                <w:rFonts w:ascii="宋体" w:hAnsi="宋体" w:cs="宋体" w:hint="eastAsia"/>
                <w:color w:val="FF0000"/>
                <w:sz w:val="21"/>
                <w:szCs w:val="21"/>
              </w:rPr>
              <w:lastRenderedPageBreak/>
              <w:t>钩60mm，施工主体结构时，应于构造</w:t>
            </w:r>
            <w:proofErr w:type="gramStart"/>
            <w:r w:rsidRPr="002925E5">
              <w:rPr>
                <w:rFonts w:ascii="宋体" w:hAnsi="宋体" w:cs="宋体" w:hint="eastAsia"/>
                <w:color w:val="FF0000"/>
                <w:sz w:val="21"/>
                <w:szCs w:val="21"/>
              </w:rPr>
              <w:t>柱位置</w:t>
            </w:r>
            <w:proofErr w:type="gramEnd"/>
            <w:r w:rsidRPr="002925E5">
              <w:rPr>
                <w:rFonts w:ascii="宋体" w:hAnsi="宋体" w:cs="宋体" w:hint="eastAsia"/>
                <w:color w:val="FF0000"/>
                <w:sz w:val="21"/>
                <w:szCs w:val="21"/>
              </w:rPr>
              <w:t>预埋</w:t>
            </w:r>
            <w:r w:rsidRPr="002925E5">
              <w:rPr>
                <w:rFonts w:ascii="宋体" w:hAnsi="宋体" w:cs="宋体"/>
                <w:color w:val="FF0000"/>
                <w:sz w:val="21"/>
                <w:szCs w:val="21"/>
              </w:rPr>
              <w:t>4</w:t>
            </w:r>
            <w:r w:rsidR="00A51E83">
              <w:rPr>
                <w:rFonts w:ascii="SJQY" w:eastAsia="SJQY" w:hAnsi="SJQY" w:cs="宋体" w:hint="eastAsia"/>
                <w:color w:val="FF0000"/>
                <w:sz w:val="21"/>
                <w:szCs w:val="21"/>
              </w:rPr>
              <w:t>C</w:t>
            </w:r>
            <w:r w:rsidRPr="002925E5">
              <w:rPr>
                <w:rFonts w:ascii="宋体" w:hAnsi="宋体" w:cs="宋体" w:hint="eastAsia"/>
                <w:color w:val="FF0000"/>
                <w:sz w:val="21"/>
                <w:szCs w:val="21"/>
              </w:rPr>
              <w:t>12插筋，与构造柱主筋搭接不少于450(上下均同)，要求先砌墙后浇筑。</w:t>
            </w:r>
          </w:p>
        </w:tc>
        <w:tc>
          <w:tcPr>
            <w:tcW w:w="3665" w:type="dxa"/>
            <w:gridSpan w:val="2"/>
            <w:vMerge/>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p>
        </w:tc>
      </w:tr>
      <w:tr w:rsidR="006924FF" w:rsidRPr="002925E5" w:rsidTr="007139A0">
        <w:trPr>
          <w:trHeight w:val="548"/>
          <w:jc w:val="center"/>
        </w:trPr>
        <w:tc>
          <w:tcPr>
            <w:tcW w:w="769" w:type="dxa"/>
            <w:vMerge/>
            <w:shd w:val="clear" w:color="auto" w:fill="auto"/>
            <w:vAlign w:val="center"/>
          </w:tcPr>
          <w:p w:rsidR="006924FF" w:rsidRPr="002925E5" w:rsidRDefault="006924FF" w:rsidP="007139A0">
            <w:pPr>
              <w:spacing w:line="320" w:lineRule="exact"/>
              <w:jc w:val="center"/>
              <w:rPr>
                <w:rFonts w:ascii="宋体" w:hAnsi="宋体" w:cs="宋体"/>
                <w:sz w:val="21"/>
                <w:szCs w:val="21"/>
              </w:rPr>
            </w:pPr>
          </w:p>
        </w:tc>
        <w:tc>
          <w:tcPr>
            <w:tcW w:w="1211" w:type="dxa"/>
            <w:vMerge/>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p>
        </w:tc>
        <w:tc>
          <w:tcPr>
            <w:tcW w:w="3415" w:type="dxa"/>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7</w:t>
            </w:r>
            <w:r w:rsidRPr="002925E5">
              <w:rPr>
                <w:rFonts w:ascii="宋体" w:hAnsi="宋体" w:cs="宋体" w:hint="eastAsia"/>
                <w:color w:val="FF0000"/>
                <w:sz w:val="21"/>
                <w:szCs w:val="21"/>
              </w:rPr>
              <w:t>、砌体结构的钢筋</w:t>
            </w:r>
            <w:proofErr w:type="gramStart"/>
            <w:r w:rsidRPr="002925E5">
              <w:rPr>
                <w:rFonts w:ascii="宋体" w:hAnsi="宋体" w:cs="宋体" w:hint="eastAsia"/>
                <w:color w:val="FF0000"/>
                <w:sz w:val="21"/>
                <w:szCs w:val="21"/>
              </w:rPr>
              <w:t>砼</w:t>
            </w:r>
            <w:proofErr w:type="gramEnd"/>
            <w:r w:rsidRPr="002925E5">
              <w:rPr>
                <w:rFonts w:ascii="宋体" w:hAnsi="宋体" w:cs="宋体" w:hint="eastAsia"/>
                <w:color w:val="FF0000"/>
                <w:sz w:val="21"/>
                <w:szCs w:val="21"/>
              </w:rPr>
              <w:t>构造柱GZ位置</w:t>
            </w:r>
            <w:proofErr w:type="gramStart"/>
            <w:r w:rsidRPr="002925E5">
              <w:rPr>
                <w:rFonts w:ascii="宋体" w:hAnsi="宋体" w:cs="宋体" w:hint="eastAsia"/>
                <w:color w:val="FF0000"/>
                <w:sz w:val="21"/>
                <w:szCs w:val="21"/>
              </w:rPr>
              <w:t>详</w:t>
            </w:r>
            <w:proofErr w:type="gramEnd"/>
            <w:r w:rsidRPr="002925E5">
              <w:rPr>
                <w:rFonts w:ascii="宋体" w:hAnsi="宋体" w:cs="宋体" w:hint="eastAsia"/>
                <w:color w:val="FF0000"/>
                <w:sz w:val="21"/>
                <w:szCs w:val="21"/>
              </w:rPr>
              <w:t>结构平面图，</w:t>
            </w:r>
            <w:proofErr w:type="gramStart"/>
            <w:r w:rsidRPr="002925E5">
              <w:rPr>
                <w:rFonts w:ascii="宋体" w:hAnsi="宋体" w:cs="宋体" w:hint="eastAsia"/>
                <w:color w:val="FF0000"/>
                <w:sz w:val="21"/>
                <w:szCs w:val="21"/>
              </w:rPr>
              <w:t>构造柱须先</w:t>
            </w:r>
            <w:proofErr w:type="gramEnd"/>
            <w:r w:rsidRPr="002925E5">
              <w:rPr>
                <w:rFonts w:ascii="宋体" w:hAnsi="宋体" w:cs="宋体" w:hint="eastAsia"/>
                <w:color w:val="FF0000"/>
                <w:sz w:val="21"/>
                <w:szCs w:val="21"/>
              </w:rPr>
              <w:t>砌墙后浇柱，</w:t>
            </w:r>
            <w:proofErr w:type="gramStart"/>
            <w:r w:rsidRPr="002925E5">
              <w:rPr>
                <w:rFonts w:ascii="宋体" w:hAnsi="宋体" w:cs="宋体" w:hint="eastAsia"/>
                <w:color w:val="FF0000"/>
                <w:sz w:val="21"/>
                <w:szCs w:val="21"/>
              </w:rPr>
              <w:t>砌墙时墙与</w:t>
            </w:r>
            <w:proofErr w:type="gramEnd"/>
            <w:r w:rsidRPr="002925E5">
              <w:rPr>
                <w:rFonts w:ascii="宋体" w:hAnsi="宋体" w:cs="宋体" w:hint="eastAsia"/>
                <w:color w:val="FF0000"/>
                <w:sz w:val="21"/>
                <w:szCs w:val="21"/>
              </w:rPr>
              <w:t>构造柱连接处要砌成马牙</w:t>
            </w:r>
            <w:proofErr w:type="gramStart"/>
            <w:r w:rsidRPr="002925E5">
              <w:rPr>
                <w:rFonts w:ascii="宋体" w:hAnsi="宋体" w:cs="宋体" w:hint="eastAsia"/>
                <w:color w:val="FF0000"/>
                <w:sz w:val="21"/>
                <w:szCs w:val="21"/>
              </w:rPr>
              <w:t>槎</w:t>
            </w:r>
            <w:proofErr w:type="gramEnd"/>
            <w:r w:rsidRPr="002925E5">
              <w:rPr>
                <w:rFonts w:ascii="宋体" w:hAnsi="宋体" w:cs="宋体" w:hint="eastAsia"/>
                <w:color w:val="FF0000"/>
                <w:sz w:val="21"/>
                <w:szCs w:val="21"/>
              </w:rPr>
              <w:t>。砌筑时马牙</w:t>
            </w:r>
            <w:proofErr w:type="gramStart"/>
            <w:r w:rsidRPr="002925E5">
              <w:rPr>
                <w:rFonts w:ascii="宋体" w:hAnsi="宋体" w:cs="宋体" w:hint="eastAsia"/>
                <w:color w:val="FF0000"/>
                <w:sz w:val="21"/>
                <w:szCs w:val="21"/>
              </w:rPr>
              <w:t>槎</w:t>
            </w:r>
            <w:proofErr w:type="gramEnd"/>
            <w:r w:rsidRPr="002925E5">
              <w:rPr>
                <w:rFonts w:ascii="宋体" w:hAnsi="宋体" w:cs="宋体" w:hint="eastAsia"/>
                <w:color w:val="FF0000"/>
                <w:sz w:val="21"/>
                <w:szCs w:val="21"/>
              </w:rPr>
              <w:t>应“先退后进”沿墙高每隔不大于500mm设2</w:t>
            </w:r>
            <w:r w:rsidR="00A51E83">
              <w:rPr>
                <w:rFonts w:ascii="SJQY" w:eastAsia="SJQY" w:hAnsi="SJQY" w:cs="宋体" w:hint="eastAsia"/>
                <w:color w:val="FF0000"/>
                <w:sz w:val="21"/>
                <w:szCs w:val="21"/>
              </w:rPr>
              <w:t>C</w:t>
            </w:r>
            <w:r w:rsidRPr="002925E5">
              <w:rPr>
                <w:rFonts w:ascii="宋体" w:hAnsi="宋体" w:cs="宋体" w:hint="eastAsia"/>
                <w:color w:val="FF0000"/>
                <w:sz w:val="21"/>
                <w:szCs w:val="21"/>
              </w:rPr>
              <w:t>6拉结筋，每边伸入填充墙内不应小于1000mm。</w:t>
            </w:r>
          </w:p>
        </w:tc>
        <w:tc>
          <w:tcPr>
            <w:tcW w:w="3665" w:type="dxa"/>
            <w:gridSpan w:val="2"/>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Default="006924FF" w:rsidP="007139A0">
            <w:pPr>
              <w:spacing w:line="320" w:lineRule="exact"/>
              <w:ind w:firstLineChars="200" w:firstLine="420"/>
              <w:rPr>
                <w:rFonts w:ascii="宋体" w:hAnsi="宋体" w:cs="宋体"/>
                <w:color w:val="FF0000"/>
                <w:sz w:val="21"/>
                <w:szCs w:val="21"/>
              </w:rPr>
            </w:pPr>
          </w:p>
          <w:p w:rsidR="006924FF"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tc>
      </w:tr>
      <w:tr w:rsidR="006924FF" w:rsidRPr="002925E5" w:rsidTr="007139A0">
        <w:trPr>
          <w:trHeight w:val="548"/>
          <w:jc w:val="center"/>
        </w:trPr>
        <w:tc>
          <w:tcPr>
            <w:tcW w:w="769" w:type="dxa"/>
            <w:vMerge/>
            <w:shd w:val="clear" w:color="auto" w:fill="auto"/>
            <w:vAlign w:val="center"/>
          </w:tcPr>
          <w:p w:rsidR="006924FF" w:rsidRPr="002925E5" w:rsidRDefault="006924FF" w:rsidP="007139A0">
            <w:pPr>
              <w:spacing w:line="320" w:lineRule="exact"/>
              <w:jc w:val="center"/>
              <w:rPr>
                <w:rFonts w:ascii="宋体" w:hAnsi="宋体" w:cs="宋体"/>
                <w:sz w:val="21"/>
                <w:szCs w:val="21"/>
              </w:rPr>
            </w:pPr>
          </w:p>
        </w:tc>
        <w:tc>
          <w:tcPr>
            <w:tcW w:w="1211" w:type="dxa"/>
            <w:vMerge/>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p>
        </w:tc>
        <w:tc>
          <w:tcPr>
            <w:tcW w:w="3415" w:type="dxa"/>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8</w:t>
            </w:r>
            <w:r w:rsidRPr="002925E5">
              <w:rPr>
                <w:rFonts w:ascii="宋体" w:hAnsi="宋体" w:cs="宋体" w:hint="eastAsia"/>
                <w:color w:val="FF0000"/>
                <w:sz w:val="21"/>
                <w:szCs w:val="21"/>
              </w:rPr>
              <w:t>、构造柱模板必须在各层墙砌好后，</w:t>
            </w:r>
            <w:r w:rsidRPr="002925E5">
              <w:rPr>
                <w:rFonts w:ascii="宋体" w:hAnsi="宋体" w:cs="宋体"/>
                <w:color w:val="FF0000"/>
                <w:sz w:val="21"/>
                <w:szCs w:val="21"/>
              </w:rPr>
              <w:t>待砌筑砂浆强度大于1MPa时，方可</w:t>
            </w:r>
            <w:r w:rsidRPr="002925E5">
              <w:rPr>
                <w:rFonts w:ascii="宋体" w:hAnsi="宋体" w:cs="宋体" w:hint="eastAsia"/>
                <w:color w:val="FF0000"/>
                <w:sz w:val="21"/>
                <w:szCs w:val="21"/>
              </w:rPr>
              <w:t>分层支设；构造柱的模板必须与所在砌体墙面严密贴紧，支撑牢靠，堵塞缝隙，以防漏浆。</w:t>
            </w:r>
          </w:p>
        </w:tc>
        <w:tc>
          <w:tcPr>
            <w:tcW w:w="3665" w:type="dxa"/>
            <w:gridSpan w:val="2"/>
            <w:shd w:val="clear" w:color="auto" w:fill="auto"/>
            <w:vAlign w:val="center"/>
          </w:tcPr>
          <w:p w:rsidR="006924FF" w:rsidRPr="002925E5" w:rsidRDefault="00571C49" w:rsidP="007139A0">
            <w:pPr>
              <w:spacing w:line="320" w:lineRule="exact"/>
              <w:ind w:firstLineChars="200" w:firstLine="560"/>
              <w:rPr>
                <w:rFonts w:ascii="宋体" w:hAnsi="宋体" w:cs="宋体"/>
                <w:color w:val="FF0000"/>
                <w:sz w:val="21"/>
                <w:szCs w:val="21"/>
              </w:rPr>
            </w:pPr>
            <w:r>
              <w:rPr>
                <w:rFonts w:ascii="宋体" w:hAnsi="宋体"/>
                <w:noProof/>
              </w:rPr>
              <w:object w:dxaOrig="0" w:dyaOrig="0">
                <v:shape id="_x0000_s1083" type="#_x0000_t75" style="position:absolute;left:0;text-align:left;margin-left:30.6pt;margin-top:8.95pt;width:115.7pt;height:156pt;z-index:251765760;mso-position-horizontal-relative:text;mso-position-vertical-relative:text">
                  <v:imagedata r:id="rId26" o:title="" croptop="23688f" cropbottom="8853f" cropleft="24179f" cropright="29491f"/>
                </v:shape>
                <o:OLEObject Type="Embed" ProgID="AutoCAD.Drawing.19" ShapeID="_x0000_s1083" DrawAspect="Content" ObjectID="_1613994742" r:id="rId27"/>
              </w:object>
            </w: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571C49" w:rsidP="007139A0">
            <w:pPr>
              <w:spacing w:line="320" w:lineRule="exact"/>
              <w:ind w:firstLineChars="200" w:firstLine="560"/>
              <w:rPr>
                <w:rFonts w:ascii="宋体" w:hAnsi="宋体" w:cs="宋体"/>
                <w:color w:val="FF0000"/>
                <w:sz w:val="21"/>
                <w:szCs w:val="21"/>
              </w:rPr>
            </w:pPr>
            <w:r>
              <w:rPr>
                <w:rFonts w:ascii="宋体" w:hAnsi="宋体"/>
                <w:noProof/>
              </w:rPr>
              <w:object w:dxaOrig="0" w:dyaOrig="0">
                <v:shape id="_x0000_s1084" type="#_x0000_t75" style="position:absolute;left:0;text-align:left;margin-left:3.6pt;margin-top:5.35pt;width:180pt;height:130pt;z-index:251766784">
                  <v:imagedata r:id="rId28" o:title="" croptop="26317f" cropbottom="15760f" cropleft="18112f" cropright="26855f"/>
                </v:shape>
                <o:OLEObject Type="Embed" ProgID="AutoCAD.Drawing.19" ShapeID="_x0000_s1084" DrawAspect="Content" ObjectID="_1613994743" r:id="rId29"/>
              </w:object>
            </w: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ind w:firstLineChars="200" w:firstLine="420"/>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tc>
      </w:tr>
      <w:tr w:rsidR="006924FF" w:rsidRPr="002925E5" w:rsidTr="007139A0">
        <w:trPr>
          <w:trHeight w:val="548"/>
          <w:jc w:val="center"/>
        </w:trPr>
        <w:tc>
          <w:tcPr>
            <w:tcW w:w="769" w:type="dxa"/>
            <w:vMerge/>
            <w:shd w:val="clear" w:color="auto" w:fill="auto"/>
            <w:vAlign w:val="center"/>
          </w:tcPr>
          <w:p w:rsidR="006924FF" w:rsidRPr="002925E5" w:rsidRDefault="006924FF" w:rsidP="007139A0">
            <w:pPr>
              <w:spacing w:line="320" w:lineRule="exact"/>
              <w:jc w:val="center"/>
              <w:rPr>
                <w:rFonts w:ascii="宋体" w:hAnsi="宋体" w:cs="宋体"/>
                <w:sz w:val="21"/>
                <w:szCs w:val="21"/>
              </w:rPr>
            </w:pPr>
          </w:p>
        </w:tc>
        <w:tc>
          <w:tcPr>
            <w:tcW w:w="1211" w:type="dxa"/>
            <w:vMerge/>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p>
        </w:tc>
        <w:tc>
          <w:tcPr>
            <w:tcW w:w="7080" w:type="dxa"/>
            <w:gridSpan w:val="3"/>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9</w:t>
            </w:r>
            <w:r w:rsidRPr="002925E5">
              <w:rPr>
                <w:rFonts w:ascii="宋体" w:hAnsi="宋体" w:cs="宋体" w:hint="eastAsia"/>
                <w:color w:val="FF0000"/>
                <w:sz w:val="21"/>
                <w:szCs w:val="21"/>
              </w:rPr>
              <w:t>、在浇筑构造柱混凝土前，必须将砌体墙和模板浇水湿润，并将模板内的砂浆残块、砖渣等杂物清理干净；为了便于清理，可事先在砌墙时，在各层构造柱底部留出</w:t>
            </w:r>
            <w:proofErr w:type="gramStart"/>
            <w:r w:rsidRPr="002925E5">
              <w:rPr>
                <w:rFonts w:ascii="宋体" w:hAnsi="宋体" w:cs="宋体" w:hint="eastAsia"/>
                <w:color w:val="FF0000"/>
                <w:sz w:val="21"/>
                <w:szCs w:val="21"/>
              </w:rPr>
              <w:t>二皮砖高</w:t>
            </w:r>
            <w:proofErr w:type="gramEnd"/>
            <w:r w:rsidRPr="002925E5">
              <w:rPr>
                <w:rFonts w:ascii="宋体" w:hAnsi="宋体" w:cs="宋体" w:hint="eastAsia"/>
                <w:color w:val="FF0000"/>
                <w:sz w:val="21"/>
                <w:szCs w:val="21"/>
              </w:rPr>
              <w:t>的洞口，</w:t>
            </w:r>
            <w:r w:rsidRPr="002925E5">
              <w:rPr>
                <w:rFonts w:ascii="宋体" w:hAnsi="宋体" w:cs="宋体"/>
                <w:color w:val="FF0000"/>
                <w:sz w:val="21"/>
                <w:szCs w:val="21"/>
              </w:rPr>
              <w:t>浇灌前先清除孔洞内的砂浆等杂物，用水冲洗</w:t>
            </w:r>
            <w:r w:rsidRPr="002925E5">
              <w:rPr>
                <w:rFonts w:ascii="宋体" w:hAnsi="宋体" w:cs="宋体" w:hint="eastAsia"/>
                <w:color w:val="FF0000"/>
                <w:sz w:val="21"/>
                <w:szCs w:val="21"/>
              </w:rPr>
              <w:t>后立即用砌体将洞口封闭</w:t>
            </w:r>
            <w:r w:rsidRPr="002925E5">
              <w:rPr>
                <w:rFonts w:ascii="宋体" w:hAnsi="宋体" w:cs="宋体"/>
                <w:color w:val="FF0000"/>
                <w:sz w:val="21"/>
                <w:szCs w:val="21"/>
              </w:rPr>
              <w:t>，并注入适量与</w:t>
            </w:r>
            <w:r w:rsidRPr="002925E5">
              <w:rPr>
                <w:rFonts w:ascii="宋体" w:hAnsi="宋体" w:cs="宋体" w:hint="eastAsia"/>
                <w:color w:val="FF0000"/>
                <w:sz w:val="21"/>
                <w:szCs w:val="21"/>
              </w:rPr>
              <w:t>构造柱</w:t>
            </w:r>
            <w:r w:rsidRPr="002925E5">
              <w:rPr>
                <w:rFonts w:ascii="宋体" w:hAnsi="宋体" w:cs="宋体"/>
                <w:color w:val="FF0000"/>
                <w:sz w:val="21"/>
                <w:szCs w:val="21"/>
              </w:rPr>
              <w:t>混凝土相同的水泥砂浆</w:t>
            </w:r>
            <w:r w:rsidRPr="002925E5">
              <w:rPr>
                <w:rFonts w:ascii="宋体" w:hAnsi="宋体" w:cs="宋体" w:hint="eastAsia"/>
                <w:color w:val="FF0000"/>
                <w:sz w:val="21"/>
                <w:szCs w:val="21"/>
              </w:rPr>
              <w:t>。构造柱混凝土的坍落度一般为50~70mm，以保证浇筑密实，亦可根据施工条件、气温高低，在保证浇捣密实情况下加以调整。 其混凝土浇筑可分段进行，每段高度不大于2m，或每个楼层分两次浇筑；在施工条件较好，并能保证浇捣密实时，亦可每一楼层一次浇筑。浇捣构造柱混凝土时，应</w:t>
            </w:r>
            <w:r w:rsidRPr="002925E5">
              <w:rPr>
                <w:rFonts w:ascii="宋体" w:hAnsi="宋体" w:cs="宋体"/>
                <w:color w:val="FF0000"/>
                <w:sz w:val="21"/>
                <w:szCs w:val="21"/>
              </w:rPr>
              <w:t>用铁锤等物体敲击模板侧面，</w:t>
            </w:r>
            <w:r w:rsidRPr="002925E5">
              <w:rPr>
                <w:rFonts w:ascii="宋体" w:hAnsi="宋体" w:cs="宋体" w:hint="eastAsia"/>
                <w:color w:val="FF0000"/>
                <w:sz w:val="21"/>
                <w:szCs w:val="21"/>
              </w:rPr>
              <w:t>起到</w:t>
            </w:r>
            <w:r w:rsidRPr="002925E5">
              <w:rPr>
                <w:rFonts w:ascii="宋体" w:hAnsi="宋体" w:cs="宋体"/>
                <w:color w:val="FF0000"/>
                <w:sz w:val="21"/>
                <w:szCs w:val="21"/>
              </w:rPr>
              <w:t>振捣作用</w:t>
            </w:r>
            <w:r w:rsidRPr="002925E5">
              <w:rPr>
                <w:rFonts w:ascii="宋体" w:hAnsi="宋体" w:cs="宋体" w:hint="eastAsia"/>
                <w:color w:val="FF0000"/>
                <w:sz w:val="21"/>
                <w:szCs w:val="21"/>
              </w:rPr>
              <w:t>。</w:t>
            </w:r>
          </w:p>
        </w:tc>
      </w:tr>
      <w:tr w:rsidR="006924FF" w:rsidRPr="002925E5" w:rsidTr="007139A0">
        <w:trPr>
          <w:trHeight w:val="1697"/>
          <w:jc w:val="center"/>
        </w:trPr>
        <w:tc>
          <w:tcPr>
            <w:tcW w:w="769" w:type="dxa"/>
            <w:vMerge w:val="restart"/>
            <w:shd w:val="clear" w:color="auto" w:fill="auto"/>
            <w:vAlign w:val="center"/>
          </w:tcPr>
          <w:p w:rsidR="006924FF" w:rsidRPr="002925E5" w:rsidRDefault="006924FF" w:rsidP="007139A0">
            <w:pPr>
              <w:spacing w:line="320" w:lineRule="exact"/>
              <w:jc w:val="center"/>
              <w:rPr>
                <w:rFonts w:ascii="宋体" w:hAnsi="宋体" w:cs="宋体"/>
                <w:sz w:val="21"/>
                <w:szCs w:val="21"/>
              </w:rPr>
            </w:pPr>
            <w:r w:rsidRPr="002925E5">
              <w:rPr>
                <w:rFonts w:ascii="宋体" w:hAnsi="宋体" w:cs="宋体" w:hint="eastAsia"/>
                <w:sz w:val="21"/>
                <w:szCs w:val="21"/>
              </w:rPr>
              <w:lastRenderedPageBreak/>
              <w:t>3</w:t>
            </w:r>
          </w:p>
        </w:tc>
        <w:tc>
          <w:tcPr>
            <w:tcW w:w="1211" w:type="dxa"/>
            <w:vMerge w:val="restart"/>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圈梁</w:t>
            </w:r>
          </w:p>
        </w:tc>
        <w:tc>
          <w:tcPr>
            <w:tcW w:w="3709" w:type="dxa"/>
            <w:gridSpan w:val="2"/>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1</w:t>
            </w:r>
            <w:r w:rsidRPr="002925E5">
              <w:rPr>
                <w:rFonts w:ascii="宋体" w:hAnsi="宋体" w:cs="宋体" w:hint="eastAsia"/>
                <w:color w:val="FF0000"/>
                <w:sz w:val="21"/>
                <w:szCs w:val="21"/>
              </w:rPr>
              <w:t>、砌体填充墙高度大于4m，则在墙高中部设置与柱连接的通长钢筋</w:t>
            </w:r>
            <w:proofErr w:type="gramStart"/>
            <w:r w:rsidRPr="002925E5">
              <w:rPr>
                <w:rFonts w:ascii="宋体" w:hAnsi="宋体" w:cs="宋体" w:hint="eastAsia"/>
                <w:color w:val="FF0000"/>
                <w:sz w:val="21"/>
                <w:szCs w:val="21"/>
              </w:rPr>
              <w:t>砼</w:t>
            </w:r>
            <w:proofErr w:type="gramEnd"/>
            <w:r w:rsidRPr="002925E5">
              <w:rPr>
                <w:rFonts w:ascii="宋体" w:hAnsi="宋体" w:cs="宋体" w:hint="eastAsia"/>
                <w:color w:val="FF0000"/>
                <w:sz w:val="21"/>
                <w:szCs w:val="21"/>
              </w:rPr>
              <w:t>圈梁，圈梁同墙宽，按规范要求梁高设置240</w:t>
            </w:r>
            <w:r w:rsidRPr="002925E5">
              <w:rPr>
                <w:rFonts w:ascii="宋体" w:hAnsi="宋体" w:cs="宋体"/>
                <w:color w:val="FF0000"/>
                <w:sz w:val="21"/>
                <w:szCs w:val="21"/>
              </w:rPr>
              <w:t>mm</w:t>
            </w:r>
            <w:r w:rsidRPr="002925E5">
              <w:rPr>
                <w:rFonts w:ascii="宋体" w:hAnsi="宋体" w:cs="宋体" w:hint="eastAsia"/>
                <w:color w:val="FF0000"/>
                <w:sz w:val="21"/>
                <w:szCs w:val="21"/>
              </w:rPr>
              <w:t>，纵筋</w:t>
            </w:r>
            <w:r w:rsidRPr="002925E5">
              <w:rPr>
                <w:rFonts w:ascii="宋体" w:hAnsi="宋体" w:cs="宋体"/>
                <w:color w:val="FF0000"/>
                <w:sz w:val="21"/>
                <w:szCs w:val="21"/>
              </w:rPr>
              <w:t>4</w:t>
            </w:r>
            <w:r w:rsidR="00A51E83">
              <w:rPr>
                <w:rFonts w:ascii="SJQY" w:eastAsia="SJQY" w:hAnsi="SJQY" w:cs="宋体" w:hint="eastAsia"/>
                <w:color w:val="FF0000"/>
                <w:sz w:val="21"/>
                <w:szCs w:val="21"/>
              </w:rPr>
              <w:t>C</w:t>
            </w:r>
            <w:r w:rsidRPr="002925E5">
              <w:rPr>
                <w:rFonts w:ascii="宋体" w:hAnsi="宋体" w:cs="宋体" w:hint="eastAsia"/>
                <w:color w:val="FF0000"/>
                <w:sz w:val="21"/>
                <w:szCs w:val="21"/>
              </w:rPr>
              <w:t>12，箍筋</w:t>
            </w:r>
            <w:r w:rsidR="00A51E83">
              <w:rPr>
                <w:rFonts w:ascii="SJQY" w:eastAsia="SJQY" w:hAnsi="SJQY" w:cs="宋体" w:hint="eastAsia"/>
                <w:color w:val="FF0000"/>
                <w:sz w:val="21"/>
                <w:szCs w:val="21"/>
              </w:rPr>
              <w:t>C</w:t>
            </w:r>
            <w:r w:rsidRPr="002925E5">
              <w:rPr>
                <w:rFonts w:ascii="宋体" w:hAnsi="宋体" w:cs="宋体" w:hint="eastAsia"/>
                <w:color w:val="FF0000"/>
                <w:sz w:val="21"/>
                <w:szCs w:val="21"/>
              </w:rPr>
              <w:t>6</w:t>
            </w:r>
            <w:r w:rsidRPr="002925E5">
              <w:rPr>
                <w:rFonts w:ascii="宋体" w:hAnsi="宋体" w:cs="宋体"/>
                <w:color w:val="FF0000"/>
                <w:sz w:val="21"/>
                <w:szCs w:val="21"/>
              </w:rPr>
              <w:t>@200</w:t>
            </w:r>
            <w:r w:rsidRPr="002925E5">
              <w:rPr>
                <w:rFonts w:ascii="宋体" w:hAnsi="宋体" w:cs="宋体" w:hint="eastAsia"/>
                <w:color w:val="FF0000"/>
                <w:sz w:val="21"/>
                <w:szCs w:val="21"/>
              </w:rPr>
              <w:t>。</w:t>
            </w:r>
          </w:p>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2、圈</w:t>
            </w:r>
            <w:r w:rsidRPr="002925E5">
              <w:rPr>
                <w:rFonts w:ascii="宋体" w:hAnsi="宋体" w:cs="宋体"/>
                <w:color w:val="FF0000"/>
                <w:sz w:val="21"/>
                <w:szCs w:val="21"/>
              </w:rPr>
              <w:t>梁浇筑</w:t>
            </w:r>
            <w:proofErr w:type="gramStart"/>
            <w:r w:rsidRPr="002925E5">
              <w:rPr>
                <w:rFonts w:ascii="宋体" w:hAnsi="宋体" w:cs="宋体"/>
                <w:color w:val="FF0000"/>
                <w:sz w:val="21"/>
                <w:szCs w:val="21"/>
              </w:rPr>
              <w:t>先砌底</w:t>
            </w:r>
            <w:proofErr w:type="gramEnd"/>
            <w:r w:rsidRPr="002925E5">
              <w:rPr>
                <w:rFonts w:ascii="宋体" w:hAnsi="宋体" w:cs="宋体"/>
                <w:color w:val="FF0000"/>
                <w:sz w:val="21"/>
                <w:szCs w:val="21"/>
              </w:rPr>
              <w:t>模，并在砌块</w:t>
            </w:r>
            <w:proofErr w:type="gramStart"/>
            <w:r w:rsidRPr="002925E5">
              <w:rPr>
                <w:rFonts w:ascii="宋体" w:hAnsi="宋体" w:cs="宋体"/>
                <w:color w:val="FF0000"/>
                <w:sz w:val="21"/>
                <w:szCs w:val="21"/>
              </w:rPr>
              <w:t>竖</w:t>
            </w:r>
            <w:proofErr w:type="gramEnd"/>
            <w:r w:rsidRPr="002925E5">
              <w:rPr>
                <w:rFonts w:ascii="宋体" w:hAnsi="宋体" w:cs="宋体"/>
                <w:color w:val="FF0000"/>
                <w:sz w:val="21"/>
                <w:szCs w:val="21"/>
              </w:rPr>
              <w:t>缝中预留孔洞穿入螺栓及夹具，固定</w:t>
            </w:r>
            <w:r w:rsidRPr="002925E5">
              <w:rPr>
                <w:rFonts w:ascii="宋体" w:hAnsi="宋体" w:cs="宋体" w:hint="eastAsia"/>
                <w:color w:val="FF0000"/>
                <w:sz w:val="21"/>
                <w:szCs w:val="21"/>
              </w:rPr>
              <w:t>圈</w:t>
            </w:r>
            <w:r w:rsidRPr="002925E5">
              <w:rPr>
                <w:rFonts w:ascii="宋体" w:hAnsi="宋体" w:cs="宋体"/>
                <w:color w:val="FF0000"/>
                <w:sz w:val="21"/>
                <w:szCs w:val="21"/>
              </w:rPr>
              <w:t>梁模板，绑钢筋，浇筑混凝土，拆模后立即用混凝土嵌填孔洞。</w:t>
            </w:r>
          </w:p>
        </w:tc>
        <w:tc>
          <w:tcPr>
            <w:tcW w:w="3371" w:type="dxa"/>
            <w:shd w:val="clear" w:color="auto" w:fill="auto"/>
            <w:vAlign w:val="center"/>
          </w:tcPr>
          <w:p w:rsidR="006924FF" w:rsidRPr="002925E5" w:rsidRDefault="00571C49" w:rsidP="007139A0">
            <w:pPr>
              <w:spacing w:line="320" w:lineRule="exact"/>
              <w:rPr>
                <w:rFonts w:ascii="宋体" w:hAnsi="宋体" w:cs="宋体"/>
                <w:color w:val="FF0000"/>
                <w:sz w:val="21"/>
                <w:szCs w:val="21"/>
              </w:rPr>
            </w:pPr>
            <w:r>
              <w:rPr>
                <w:rFonts w:ascii="宋体" w:hAnsi="宋体"/>
                <w:noProof/>
              </w:rPr>
              <w:object w:dxaOrig="0" w:dyaOrig="0">
                <v:shape id="_x0000_s1085" type="#_x0000_t75" style="position:absolute;left:0;text-align:left;margin-left:-4.4pt;margin-top:2.65pt;width:163.65pt;height:172.4pt;z-index:251767808;mso-position-horizontal-relative:text;mso-position-vertical-relative:text">
                  <v:imagedata r:id="rId30" o:title="" croptop="20924f" cropbottom="16487f" cropleft="21651f" cropright="26960f"/>
                </v:shape>
                <o:OLEObject Type="Embed" ProgID="AutoCAD.Drawing.19" ShapeID="_x0000_s1085" DrawAspect="Content" ObjectID="_1613994744" r:id="rId31"/>
              </w:object>
            </w: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tc>
      </w:tr>
      <w:tr w:rsidR="006924FF" w:rsidRPr="002925E5" w:rsidTr="007139A0">
        <w:trPr>
          <w:trHeight w:val="1697"/>
          <w:jc w:val="center"/>
        </w:trPr>
        <w:tc>
          <w:tcPr>
            <w:tcW w:w="769" w:type="dxa"/>
            <w:vMerge/>
            <w:shd w:val="clear" w:color="auto" w:fill="auto"/>
            <w:vAlign w:val="center"/>
          </w:tcPr>
          <w:p w:rsidR="006924FF" w:rsidRPr="002925E5" w:rsidRDefault="006924FF" w:rsidP="007139A0">
            <w:pPr>
              <w:spacing w:line="320" w:lineRule="exact"/>
              <w:jc w:val="center"/>
              <w:rPr>
                <w:rFonts w:ascii="宋体" w:hAnsi="宋体" w:cs="宋体"/>
                <w:sz w:val="21"/>
                <w:szCs w:val="21"/>
              </w:rPr>
            </w:pPr>
          </w:p>
        </w:tc>
        <w:tc>
          <w:tcPr>
            <w:tcW w:w="1211" w:type="dxa"/>
            <w:vMerge/>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p>
        </w:tc>
        <w:tc>
          <w:tcPr>
            <w:tcW w:w="3709" w:type="dxa"/>
            <w:gridSpan w:val="2"/>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3</w:t>
            </w:r>
            <w:r w:rsidRPr="002925E5">
              <w:rPr>
                <w:rFonts w:ascii="宋体" w:hAnsi="宋体" w:cs="宋体" w:hint="eastAsia"/>
                <w:color w:val="FF0000"/>
                <w:sz w:val="21"/>
                <w:szCs w:val="21"/>
              </w:rPr>
              <w:t>、圈梁模板安装。在圈梁底</w:t>
            </w:r>
            <w:proofErr w:type="gramStart"/>
            <w:r w:rsidRPr="002925E5">
              <w:rPr>
                <w:rFonts w:ascii="宋体" w:hAnsi="宋体" w:cs="宋体" w:hint="eastAsia"/>
                <w:color w:val="FF0000"/>
                <w:sz w:val="21"/>
                <w:szCs w:val="21"/>
              </w:rPr>
              <w:t>一皮砖下</w:t>
            </w:r>
            <w:proofErr w:type="gramEnd"/>
            <w:r w:rsidRPr="002925E5">
              <w:rPr>
                <w:rFonts w:ascii="宋体" w:hAnsi="宋体" w:cs="宋体" w:hint="eastAsia"/>
                <w:color w:val="FF0000"/>
                <w:sz w:val="21"/>
                <w:szCs w:val="21"/>
              </w:rPr>
              <w:t>间隔1m预埋矩形穿墙</w:t>
            </w:r>
            <w:r w:rsidR="00A51E83">
              <w:rPr>
                <w:rFonts w:ascii="SJQY" w:eastAsia="SJQY" w:hAnsi="SJQY" w:cs="宋体" w:hint="eastAsia"/>
                <w:color w:val="FF0000"/>
                <w:sz w:val="21"/>
                <w:szCs w:val="21"/>
              </w:rPr>
              <w:t>C</w:t>
            </w:r>
            <w:r w:rsidRPr="002925E5">
              <w:rPr>
                <w:rFonts w:ascii="宋体" w:hAnsi="宋体" w:cs="宋体" w:hint="eastAsia"/>
                <w:color w:val="FF0000"/>
                <w:sz w:val="21"/>
                <w:szCs w:val="21"/>
              </w:rPr>
              <w:t>6钢筋套用于紧固模板下部。</w:t>
            </w:r>
          </w:p>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4、转角处设置构造柱的圈</w:t>
            </w:r>
            <w:r w:rsidRPr="002925E5">
              <w:rPr>
                <w:rFonts w:ascii="宋体" w:hAnsi="宋体" w:cs="宋体"/>
                <w:color w:val="FF0000"/>
                <w:sz w:val="21"/>
                <w:szCs w:val="21"/>
              </w:rPr>
              <w:t>梁</w:t>
            </w:r>
            <w:r w:rsidRPr="002925E5">
              <w:rPr>
                <w:rFonts w:ascii="宋体" w:hAnsi="宋体" w:cs="宋体" w:hint="eastAsia"/>
                <w:color w:val="FF0000"/>
                <w:sz w:val="21"/>
                <w:szCs w:val="21"/>
              </w:rPr>
              <w:t>，在其</w:t>
            </w:r>
            <w:r w:rsidRPr="002925E5">
              <w:rPr>
                <w:rFonts w:ascii="宋体" w:hAnsi="宋体" w:cs="宋体"/>
                <w:color w:val="FF0000"/>
                <w:sz w:val="21"/>
                <w:szCs w:val="21"/>
              </w:rPr>
              <w:t>连接处，构造柱的</w:t>
            </w:r>
            <w:proofErr w:type="gramStart"/>
            <w:r w:rsidRPr="002925E5">
              <w:rPr>
                <w:rFonts w:ascii="宋体" w:hAnsi="宋体" w:cs="宋体"/>
                <w:color w:val="FF0000"/>
                <w:sz w:val="21"/>
                <w:szCs w:val="21"/>
              </w:rPr>
              <w:t>纵筋应在</w:t>
            </w:r>
            <w:proofErr w:type="gramEnd"/>
            <w:r w:rsidRPr="002925E5">
              <w:rPr>
                <w:rFonts w:ascii="宋体" w:hAnsi="宋体" w:cs="宋体"/>
                <w:color w:val="FF0000"/>
                <w:sz w:val="21"/>
                <w:szCs w:val="21"/>
              </w:rPr>
              <w:t>圈梁纵筋内侧穿过，保证构造</w:t>
            </w:r>
            <w:proofErr w:type="gramStart"/>
            <w:r w:rsidRPr="002925E5">
              <w:rPr>
                <w:rFonts w:ascii="宋体" w:hAnsi="宋体" w:cs="宋体"/>
                <w:color w:val="FF0000"/>
                <w:sz w:val="21"/>
                <w:szCs w:val="21"/>
              </w:rPr>
              <w:t>柱纵筋</w:t>
            </w:r>
            <w:proofErr w:type="gramEnd"/>
            <w:r w:rsidRPr="002925E5">
              <w:rPr>
                <w:rFonts w:ascii="宋体" w:hAnsi="宋体" w:cs="宋体"/>
                <w:color w:val="FF0000"/>
                <w:sz w:val="21"/>
                <w:szCs w:val="21"/>
              </w:rPr>
              <w:t>上下贯通</w:t>
            </w:r>
            <w:r w:rsidRPr="002925E5">
              <w:rPr>
                <w:rFonts w:ascii="宋体" w:hAnsi="宋体" w:cs="宋体" w:hint="eastAsia"/>
                <w:color w:val="FF0000"/>
                <w:sz w:val="21"/>
                <w:szCs w:val="21"/>
              </w:rPr>
              <w:t>。</w:t>
            </w:r>
          </w:p>
        </w:tc>
        <w:tc>
          <w:tcPr>
            <w:tcW w:w="3371" w:type="dxa"/>
            <w:shd w:val="clear" w:color="auto" w:fill="auto"/>
            <w:vAlign w:val="center"/>
          </w:tcPr>
          <w:p w:rsidR="006924FF" w:rsidRDefault="006924FF" w:rsidP="007139A0">
            <w:pPr>
              <w:spacing w:line="320" w:lineRule="exact"/>
              <w:rPr>
                <w:rFonts w:ascii="宋体" w:hAnsi="宋体" w:cs="宋体"/>
                <w:color w:val="FF0000"/>
                <w:sz w:val="21"/>
                <w:szCs w:val="21"/>
              </w:rPr>
            </w:pPr>
          </w:p>
          <w:p w:rsidR="006924FF" w:rsidRDefault="006924FF" w:rsidP="007139A0">
            <w:pPr>
              <w:spacing w:line="320" w:lineRule="exact"/>
              <w:rPr>
                <w:rFonts w:ascii="宋体" w:hAnsi="宋体" w:cs="宋体"/>
                <w:color w:val="FF0000"/>
                <w:sz w:val="21"/>
                <w:szCs w:val="21"/>
              </w:rPr>
            </w:pPr>
          </w:p>
          <w:p w:rsidR="006924FF" w:rsidRPr="002925E5" w:rsidRDefault="00571C49" w:rsidP="007139A0">
            <w:pPr>
              <w:spacing w:line="320" w:lineRule="exact"/>
              <w:rPr>
                <w:rFonts w:ascii="宋体" w:hAnsi="宋体" w:cs="宋体"/>
                <w:color w:val="FF0000"/>
                <w:sz w:val="21"/>
                <w:szCs w:val="21"/>
              </w:rPr>
            </w:pPr>
            <w:r>
              <w:rPr>
                <w:rFonts w:ascii="宋体" w:hAnsi="宋体"/>
                <w:noProof/>
                <w:color w:val="000000"/>
                <w:szCs w:val="28"/>
              </w:rPr>
              <w:object w:dxaOrig="0" w:dyaOrig="0">
                <v:shape id="_x0000_s1086" type="#_x0000_t75" style="position:absolute;left:0;text-align:left;margin-left:.55pt;margin-top:2.8pt;width:171.9pt;height:97.35pt;z-index:251768832;mso-position-horizontal-relative:page;mso-position-vertical-relative:page">
                  <v:fill o:detectmouseclick="t"/>
                  <v:imagedata r:id="rId32" o:title="" croptop="16874f" cropbottom="34095f" cropleft="21347f" cropright="23126f"/>
                  <w10:wrap anchorx="page" anchory="page"/>
                </v:shape>
                <o:OLEObject Type="Embed" ProgID="AutoCAD.Drawing.19" ShapeID="_x0000_s1086" DrawAspect="Content" ObjectID="_1613994745" r:id="rId33"/>
              </w:object>
            </w: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571C49" w:rsidP="007139A0">
            <w:pPr>
              <w:spacing w:line="320" w:lineRule="exact"/>
              <w:rPr>
                <w:rFonts w:ascii="宋体" w:hAnsi="宋体" w:cs="宋体"/>
                <w:color w:val="FF0000"/>
                <w:sz w:val="21"/>
                <w:szCs w:val="21"/>
              </w:rPr>
            </w:pPr>
            <w:r>
              <w:rPr>
                <w:rFonts w:ascii="宋体" w:hAnsi="宋体"/>
                <w:noProof/>
                <w:color w:val="000000"/>
                <w:szCs w:val="28"/>
              </w:rPr>
              <w:object w:dxaOrig="0" w:dyaOrig="0">
                <v:shape id="_x0000_s1087" type="#_x0000_t75" style="position:absolute;left:0;text-align:left;margin-left:.35pt;margin-top:108pt;width:160pt;height:148.75pt;z-index:251769856;mso-position-horizontal-relative:page;mso-position-vertical-relative:page">
                  <v:fill o:detectmouseclick="t"/>
                  <v:imagedata r:id="rId34" o:title="" croptop="34525f" cropbottom="7596f" cropleft="24914f" cropright="27279f"/>
                  <w10:wrap anchorx="page" anchory="page"/>
                </v:shape>
                <o:OLEObject Type="Embed" ProgID="AutoCAD.Drawing.19" ShapeID="_x0000_s1087" DrawAspect="Content" ObjectID="_1613994746" r:id="rId35"/>
              </w:object>
            </w: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p w:rsidR="006924FF" w:rsidRPr="002925E5" w:rsidRDefault="006924FF" w:rsidP="007139A0">
            <w:pPr>
              <w:spacing w:line="320" w:lineRule="exact"/>
              <w:rPr>
                <w:rFonts w:ascii="宋体" w:hAnsi="宋体" w:cs="宋体"/>
                <w:color w:val="FF0000"/>
                <w:sz w:val="21"/>
                <w:szCs w:val="21"/>
              </w:rPr>
            </w:pPr>
          </w:p>
        </w:tc>
      </w:tr>
      <w:tr w:rsidR="006924FF" w:rsidRPr="002925E5" w:rsidTr="007139A0">
        <w:trPr>
          <w:trHeight w:val="2769"/>
          <w:jc w:val="center"/>
        </w:trPr>
        <w:tc>
          <w:tcPr>
            <w:tcW w:w="769" w:type="dxa"/>
            <w:shd w:val="clear" w:color="auto" w:fill="auto"/>
            <w:vAlign w:val="center"/>
          </w:tcPr>
          <w:p w:rsidR="006924FF" w:rsidRPr="002925E5" w:rsidRDefault="006924FF" w:rsidP="007139A0">
            <w:pPr>
              <w:spacing w:line="320" w:lineRule="exact"/>
              <w:jc w:val="center"/>
              <w:rPr>
                <w:rFonts w:ascii="宋体" w:hAnsi="宋体" w:cs="宋体"/>
                <w:sz w:val="21"/>
                <w:szCs w:val="21"/>
              </w:rPr>
            </w:pPr>
            <w:r w:rsidRPr="002925E5">
              <w:rPr>
                <w:rFonts w:ascii="宋体" w:hAnsi="宋体" w:cs="宋体" w:hint="eastAsia"/>
                <w:sz w:val="21"/>
                <w:szCs w:val="21"/>
              </w:rPr>
              <w:t>4</w:t>
            </w:r>
          </w:p>
        </w:tc>
        <w:tc>
          <w:tcPr>
            <w:tcW w:w="1211" w:type="dxa"/>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顶砖</w:t>
            </w:r>
          </w:p>
        </w:tc>
        <w:tc>
          <w:tcPr>
            <w:tcW w:w="7080" w:type="dxa"/>
            <w:gridSpan w:val="3"/>
            <w:shd w:val="clear" w:color="auto" w:fill="auto"/>
            <w:vAlign w:val="center"/>
          </w:tcPr>
          <w:p w:rsidR="006924FF" w:rsidRPr="002925E5" w:rsidRDefault="00571C49" w:rsidP="007139A0">
            <w:pPr>
              <w:spacing w:line="320" w:lineRule="exact"/>
              <w:rPr>
                <w:rFonts w:ascii="宋体" w:hAnsi="宋体" w:cs="宋体"/>
                <w:color w:val="FF0000"/>
                <w:sz w:val="21"/>
                <w:szCs w:val="21"/>
              </w:rPr>
            </w:pPr>
            <w:r w:rsidRPr="002925E5">
              <w:rPr>
                <w:rFonts w:ascii="宋体" w:hAnsi="宋体" w:cs="宋体"/>
                <w:color w:val="FF0000"/>
                <w:sz w:val="21"/>
                <w:szCs w:val="21"/>
              </w:rPr>
              <w:t>当填充墙砌至接近梁底时，应留</w:t>
            </w:r>
            <w:r w:rsidRPr="002925E5">
              <w:rPr>
                <w:rFonts w:ascii="宋体" w:hAnsi="宋体" w:cs="宋体" w:hint="eastAsia"/>
                <w:color w:val="FF0000"/>
                <w:sz w:val="21"/>
                <w:szCs w:val="21"/>
              </w:rPr>
              <w:t>160mm左右空隙</w:t>
            </w:r>
            <w:r w:rsidRPr="002925E5">
              <w:rPr>
                <w:rFonts w:ascii="宋体" w:hAnsi="宋体" w:cs="宋体"/>
                <w:color w:val="FF0000"/>
                <w:sz w:val="21"/>
                <w:szCs w:val="21"/>
              </w:rPr>
              <w:t>，待填充墙砌筑完成并至少间隔</w:t>
            </w:r>
            <w:r w:rsidRPr="002925E5">
              <w:rPr>
                <w:rFonts w:ascii="宋体" w:hAnsi="宋体" w:cs="宋体" w:hint="eastAsia"/>
                <w:color w:val="FF0000"/>
                <w:sz w:val="21"/>
                <w:szCs w:val="21"/>
              </w:rPr>
              <w:t>14</w:t>
            </w:r>
            <w:r w:rsidRPr="002925E5">
              <w:rPr>
                <w:rFonts w:ascii="宋体" w:hAnsi="宋体" w:cs="宋体"/>
                <w:color w:val="FF0000"/>
                <w:sz w:val="21"/>
                <w:szCs w:val="21"/>
              </w:rPr>
              <w:t>天后，</w:t>
            </w:r>
            <w:r w:rsidRPr="002925E5">
              <w:rPr>
                <w:rFonts w:ascii="宋体" w:hAnsi="宋体" w:cs="宋体" w:hint="eastAsia"/>
                <w:color w:val="FF0000"/>
                <w:sz w:val="21"/>
                <w:szCs w:val="21"/>
              </w:rPr>
              <w:t>再进行顶砖施工，</w:t>
            </w:r>
            <w:r w:rsidRPr="002925E5">
              <w:rPr>
                <w:rFonts w:ascii="宋体" w:hAnsi="宋体" w:cs="宋体"/>
                <w:color w:val="FF0000"/>
                <w:sz w:val="21"/>
                <w:szCs w:val="21"/>
              </w:rPr>
              <w:t>顶</w:t>
            </w:r>
            <w:proofErr w:type="gramStart"/>
            <w:r w:rsidRPr="002925E5">
              <w:rPr>
                <w:rFonts w:ascii="宋体" w:hAnsi="宋体" w:cs="宋体"/>
                <w:color w:val="FF0000"/>
                <w:sz w:val="21"/>
                <w:szCs w:val="21"/>
              </w:rPr>
              <w:t>砖做到斜砌顶紧</w:t>
            </w:r>
            <w:proofErr w:type="gramEnd"/>
            <w:r w:rsidRPr="002925E5">
              <w:rPr>
                <w:rFonts w:ascii="宋体" w:hAnsi="宋体" w:cs="宋体"/>
                <w:color w:val="FF0000"/>
                <w:sz w:val="21"/>
                <w:szCs w:val="21"/>
              </w:rPr>
              <w:t>，并在</w:t>
            </w:r>
            <w:r w:rsidRPr="002925E5">
              <w:rPr>
                <w:rFonts w:ascii="宋体" w:hAnsi="宋体" w:cs="宋体" w:hint="eastAsia"/>
                <w:color w:val="FF0000"/>
                <w:sz w:val="21"/>
                <w:szCs w:val="21"/>
              </w:rPr>
              <w:t>端部和</w:t>
            </w:r>
            <w:r w:rsidRPr="002925E5">
              <w:rPr>
                <w:rFonts w:ascii="宋体" w:hAnsi="宋体" w:cs="宋体"/>
                <w:color w:val="FF0000"/>
                <w:sz w:val="21"/>
                <w:szCs w:val="21"/>
              </w:rPr>
              <w:t>中部设置三角形混凝土配套砌块，保证砌筑砂浆密实，避免砌体顶部产生收缩裂缝。</w:t>
            </w:r>
            <w:r>
              <w:rPr>
                <w:rFonts w:ascii="宋体" w:hAnsi="宋体"/>
                <w:noProof/>
                <w:szCs w:val="28"/>
              </w:rPr>
              <w:object w:dxaOrig="0" w:dyaOrig="0">
                <v:shape id="_x0000_s1089" type="#_x0000_t75" style="position:absolute;left:0;text-align:left;margin-left:205.95pt;margin-top:3.5pt;width:134.3pt;height:123.6pt;z-index:251771904;mso-position-horizontal-relative:page;mso-position-vertical-relative:page">
                  <v:imagedata r:id="rId36" o:title="" croptop="31382f" cropbottom="11828f" cropleft="21257f" cropright="19083f"/>
                  <w10:wrap anchorx="page" anchory="page"/>
                </v:shape>
                <o:OLEObject Type="Embed" ProgID="AutoCAD.Drawing.19" ShapeID="_x0000_s1089" DrawAspect="Content" ObjectID="_1613994747" r:id="rId37"/>
              </w:object>
            </w:r>
            <w:r w:rsidR="006924FF">
              <w:rPr>
                <w:rFonts w:ascii="宋体" w:hAnsi="宋体" w:cs="宋体"/>
                <w:noProof/>
                <w:color w:val="FF0000"/>
                <w:sz w:val="21"/>
                <w:szCs w:val="21"/>
              </w:rPr>
              <w:drawing>
                <wp:anchor distT="0" distB="0" distL="114300" distR="114300" simplePos="0" relativeHeight="251770880" behindDoc="0" locked="0" layoutInCell="1" allowOverlap="1">
                  <wp:simplePos x="0" y="0"/>
                  <wp:positionH relativeFrom="column">
                    <wp:posOffset>281305</wp:posOffset>
                  </wp:positionH>
                  <wp:positionV relativeFrom="paragraph">
                    <wp:posOffset>-1861185</wp:posOffset>
                  </wp:positionV>
                  <wp:extent cx="2201545" cy="1711325"/>
                  <wp:effectExtent l="0" t="0" r="0" b="3175"/>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对象 1622"/>
                          <pic:cNvPicPr>
                            <a:picLocks noChangeAspect="1" noChangeArrowheads="1"/>
                          </pic:cNvPicPr>
                        </pic:nvPicPr>
                        <pic:blipFill>
                          <a:blip r:embed="rId38" cstate="print">
                            <a:extLst>
                              <a:ext uri="{28A0092B-C50C-407E-A947-70E740481C1C}">
                                <a14:useLocalDpi xmlns:a14="http://schemas.microsoft.com/office/drawing/2010/main" val="0"/>
                              </a:ext>
                            </a:extLst>
                          </a:blip>
                          <a:srcRect l="41225" t="38393" r="28903" b="20349"/>
                          <a:stretch>
                            <a:fillRect/>
                          </a:stretch>
                        </pic:blipFill>
                        <pic:spPr bwMode="auto">
                          <a:xfrm>
                            <a:off x="0" y="0"/>
                            <a:ext cx="2201545" cy="1711325"/>
                          </a:xfrm>
                          <a:prstGeom prst="rect">
                            <a:avLst/>
                          </a:prstGeom>
                          <a:noFill/>
                        </pic:spPr>
                      </pic:pic>
                    </a:graphicData>
                  </a:graphic>
                  <wp14:sizeRelH relativeFrom="page">
                    <wp14:pctWidth>0</wp14:pctWidth>
                  </wp14:sizeRelH>
                  <wp14:sizeRelV relativeFrom="page">
                    <wp14:pctHeight>0</wp14:pctHeight>
                  </wp14:sizeRelV>
                </wp:anchor>
              </w:drawing>
            </w:r>
          </w:p>
        </w:tc>
      </w:tr>
      <w:tr w:rsidR="009A7593" w:rsidRPr="002925E5" w:rsidTr="007139A0">
        <w:trPr>
          <w:trHeight w:val="2769"/>
          <w:jc w:val="center"/>
        </w:trPr>
        <w:tc>
          <w:tcPr>
            <w:tcW w:w="769" w:type="dxa"/>
            <w:shd w:val="clear" w:color="auto" w:fill="auto"/>
            <w:vAlign w:val="center"/>
          </w:tcPr>
          <w:p w:rsidR="009A7593" w:rsidRPr="002925E5" w:rsidRDefault="009A7593" w:rsidP="007139A0">
            <w:pPr>
              <w:spacing w:line="320" w:lineRule="exact"/>
              <w:jc w:val="center"/>
              <w:rPr>
                <w:rFonts w:ascii="宋体" w:hAnsi="宋体" w:cs="宋体" w:hint="eastAsia"/>
                <w:sz w:val="21"/>
                <w:szCs w:val="21"/>
              </w:rPr>
            </w:pPr>
            <w:r>
              <w:rPr>
                <w:rFonts w:ascii="宋体" w:hAnsi="宋体" w:cs="宋体" w:hint="eastAsia"/>
                <w:sz w:val="21"/>
                <w:szCs w:val="21"/>
              </w:rPr>
              <w:lastRenderedPageBreak/>
              <w:t>5</w:t>
            </w:r>
          </w:p>
        </w:tc>
        <w:tc>
          <w:tcPr>
            <w:tcW w:w="1211" w:type="dxa"/>
            <w:shd w:val="clear" w:color="auto" w:fill="auto"/>
            <w:vAlign w:val="center"/>
          </w:tcPr>
          <w:p w:rsidR="009A7593" w:rsidRDefault="009A7593" w:rsidP="007139A0">
            <w:pPr>
              <w:spacing w:line="320" w:lineRule="exact"/>
              <w:jc w:val="center"/>
              <w:rPr>
                <w:rFonts w:ascii="宋体" w:hAnsi="宋体" w:cs="宋体"/>
                <w:color w:val="FF0000"/>
                <w:sz w:val="21"/>
                <w:szCs w:val="21"/>
              </w:rPr>
            </w:pPr>
            <w:r>
              <w:rPr>
                <w:rFonts w:ascii="宋体" w:hAnsi="宋体" w:cs="宋体" w:hint="eastAsia"/>
                <w:color w:val="FF0000"/>
                <w:sz w:val="21"/>
                <w:szCs w:val="21"/>
              </w:rPr>
              <w:t>构造</w:t>
            </w:r>
          </w:p>
          <w:p w:rsidR="009A7593" w:rsidRPr="002925E5" w:rsidRDefault="009A7593" w:rsidP="007139A0">
            <w:pPr>
              <w:spacing w:line="320" w:lineRule="exact"/>
              <w:jc w:val="center"/>
              <w:rPr>
                <w:rFonts w:ascii="宋体" w:hAnsi="宋体" w:cs="宋体" w:hint="eastAsia"/>
                <w:color w:val="FF0000"/>
                <w:sz w:val="21"/>
                <w:szCs w:val="21"/>
              </w:rPr>
            </w:pPr>
            <w:r>
              <w:rPr>
                <w:rFonts w:ascii="宋体" w:hAnsi="宋体" w:cs="宋体" w:hint="eastAsia"/>
                <w:color w:val="FF0000"/>
                <w:sz w:val="21"/>
                <w:szCs w:val="21"/>
              </w:rPr>
              <w:t>柱顶部</w:t>
            </w:r>
          </w:p>
        </w:tc>
        <w:tc>
          <w:tcPr>
            <w:tcW w:w="7080" w:type="dxa"/>
            <w:gridSpan w:val="3"/>
            <w:shd w:val="clear" w:color="auto" w:fill="auto"/>
            <w:vAlign w:val="center"/>
          </w:tcPr>
          <w:p w:rsidR="009A7593" w:rsidRDefault="009A7593" w:rsidP="009A7593">
            <w:pPr>
              <w:widowControl/>
              <w:adjustRightInd w:val="0"/>
              <w:snapToGrid w:val="0"/>
              <w:spacing w:line="240" w:lineRule="auto"/>
              <w:jc w:val="center"/>
              <w:rPr>
                <w:rFonts w:ascii="宋体" w:hAnsi="宋体" w:cs="宋体"/>
                <w:color w:val="FF0000"/>
                <w:kern w:val="0"/>
                <w:sz w:val="21"/>
                <w:szCs w:val="21"/>
              </w:rPr>
            </w:pPr>
            <w:r>
              <w:rPr>
                <w:rFonts w:hint="eastAsia"/>
                <w:noProof/>
              </w:rPr>
              <w:drawing>
                <wp:inline distT="0" distB="0" distL="114300" distR="114300" wp14:anchorId="1DD2C11A" wp14:editId="3946D218">
                  <wp:extent cx="1789788" cy="2103314"/>
                  <wp:effectExtent l="0" t="0" r="127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39"/>
                          <a:stretch>
                            <a:fillRect/>
                          </a:stretch>
                        </pic:blipFill>
                        <pic:spPr>
                          <a:xfrm>
                            <a:off x="0" y="0"/>
                            <a:ext cx="1804254" cy="2120314"/>
                          </a:xfrm>
                          <a:prstGeom prst="rect">
                            <a:avLst/>
                          </a:prstGeom>
                          <a:noFill/>
                          <a:ln w="9525">
                            <a:noFill/>
                          </a:ln>
                        </pic:spPr>
                      </pic:pic>
                    </a:graphicData>
                  </a:graphic>
                </wp:inline>
              </w:drawing>
            </w:r>
            <w:r>
              <w:rPr>
                <w:rFonts w:ascii="宋体" w:hAnsi="宋体" w:cs="宋体" w:hint="eastAsia"/>
                <w:color w:val="FF0000"/>
                <w:kern w:val="0"/>
                <w:sz w:val="21"/>
                <w:szCs w:val="21"/>
              </w:rPr>
              <w:t xml:space="preserve"> </w:t>
            </w:r>
          </w:p>
          <w:p w:rsidR="009A7593" w:rsidRPr="002925E5" w:rsidRDefault="009A7593" w:rsidP="009A759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支模时在顶部设置小料斗，料斗高度必须高出构造柱顶端50～100mm，确保浇注后构造柱顶部与梁底之间混凝土密实，模板拆除后待混凝土强度达到75%后及时将料斗部位突出构造柱的混凝土剔除。</w:t>
            </w:r>
          </w:p>
        </w:tc>
      </w:tr>
      <w:tr w:rsidR="0000794A" w:rsidRPr="002925E5" w:rsidTr="00BB0D20">
        <w:trPr>
          <w:jc w:val="center"/>
        </w:trPr>
        <w:tc>
          <w:tcPr>
            <w:tcW w:w="769" w:type="dxa"/>
            <w:shd w:val="clear" w:color="auto" w:fill="auto"/>
            <w:vAlign w:val="center"/>
          </w:tcPr>
          <w:p w:rsidR="0000794A" w:rsidRPr="002925E5" w:rsidRDefault="009A7593" w:rsidP="007139A0">
            <w:pPr>
              <w:spacing w:line="320" w:lineRule="exact"/>
              <w:jc w:val="center"/>
              <w:rPr>
                <w:rFonts w:ascii="宋体" w:hAnsi="宋体" w:cs="宋体"/>
                <w:sz w:val="21"/>
                <w:szCs w:val="21"/>
              </w:rPr>
            </w:pPr>
            <w:r>
              <w:rPr>
                <w:rFonts w:ascii="宋体" w:hAnsi="宋体" w:cs="宋体"/>
                <w:sz w:val="21"/>
                <w:szCs w:val="21"/>
              </w:rPr>
              <w:t>6</w:t>
            </w:r>
          </w:p>
        </w:tc>
        <w:tc>
          <w:tcPr>
            <w:tcW w:w="1211" w:type="dxa"/>
            <w:shd w:val="clear" w:color="auto" w:fill="auto"/>
            <w:vAlign w:val="center"/>
          </w:tcPr>
          <w:p w:rsidR="0000794A" w:rsidRPr="002925E5" w:rsidRDefault="0000794A" w:rsidP="007139A0">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门窗固定</w:t>
            </w:r>
          </w:p>
        </w:tc>
        <w:tc>
          <w:tcPr>
            <w:tcW w:w="7080" w:type="dxa"/>
            <w:gridSpan w:val="3"/>
            <w:shd w:val="clear" w:color="auto" w:fill="auto"/>
            <w:vAlign w:val="center"/>
          </w:tcPr>
          <w:p w:rsidR="0000794A" w:rsidRPr="002925E5" w:rsidRDefault="0000794A" w:rsidP="007139A0">
            <w:pPr>
              <w:spacing w:line="320" w:lineRule="exact"/>
              <w:ind w:firstLineChars="200" w:firstLine="420"/>
              <w:rPr>
                <w:rFonts w:ascii="宋体" w:hAnsi="宋体" w:cs="宋体"/>
                <w:sz w:val="24"/>
                <w:lang w:val="zh-CN"/>
              </w:rPr>
            </w:pPr>
            <w:r w:rsidRPr="002925E5">
              <w:rPr>
                <w:rFonts w:ascii="宋体" w:hAnsi="宋体" w:cs="宋体" w:hint="eastAsia"/>
                <w:color w:val="FF0000"/>
                <w:sz w:val="21"/>
                <w:szCs w:val="21"/>
              </w:rPr>
              <w:t>本工程填充墙砌体与后塞口门的连接采用的是预制混凝土块，门框铁皮拉条或燕尾</w:t>
            </w:r>
            <w:proofErr w:type="gramStart"/>
            <w:r w:rsidRPr="002925E5">
              <w:rPr>
                <w:rFonts w:ascii="宋体" w:hAnsi="宋体" w:cs="宋体" w:hint="eastAsia"/>
                <w:color w:val="FF0000"/>
                <w:sz w:val="21"/>
                <w:szCs w:val="21"/>
              </w:rPr>
              <w:t>铁通过</w:t>
            </w:r>
            <w:proofErr w:type="gramEnd"/>
            <w:r w:rsidRPr="002925E5">
              <w:rPr>
                <w:rFonts w:ascii="宋体" w:hAnsi="宋体" w:cs="宋体" w:hint="eastAsia"/>
                <w:color w:val="FF0000"/>
                <w:sz w:val="21"/>
                <w:szCs w:val="21"/>
              </w:rPr>
              <w:t>射钉、膨胀螺栓等打入混凝土预埋块中即可。本工程选用预埋混凝土块尺寸厚度同墙厚，高度同砌块高度，砌入墙中深度为300mm，混凝土强度等C20。</w:t>
            </w:r>
          </w:p>
        </w:tc>
      </w:tr>
      <w:tr w:rsidR="006924FF" w:rsidRPr="002925E5" w:rsidTr="007139A0">
        <w:trPr>
          <w:jc w:val="center"/>
        </w:trPr>
        <w:tc>
          <w:tcPr>
            <w:tcW w:w="769" w:type="dxa"/>
            <w:shd w:val="clear" w:color="auto" w:fill="auto"/>
            <w:vAlign w:val="center"/>
          </w:tcPr>
          <w:p w:rsidR="006924FF" w:rsidRPr="002925E5" w:rsidRDefault="009A7593" w:rsidP="007139A0">
            <w:pPr>
              <w:spacing w:line="320" w:lineRule="exact"/>
              <w:jc w:val="center"/>
              <w:rPr>
                <w:rFonts w:ascii="宋体" w:hAnsi="宋体" w:cs="宋体"/>
                <w:sz w:val="21"/>
                <w:szCs w:val="21"/>
              </w:rPr>
            </w:pPr>
            <w:r>
              <w:rPr>
                <w:rFonts w:ascii="宋体" w:hAnsi="宋体" w:cs="宋体"/>
                <w:sz w:val="21"/>
                <w:szCs w:val="21"/>
              </w:rPr>
              <w:t>7</w:t>
            </w:r>
          </w:p>
        </w:tc>
        <w:tc>
          <w:tcPr>
            <w:tcW w:w="1211" w:type="dxa"/>
            <w:shd w:val="clear" w:color="auto" w:fill="auto"/>
            <w:vAlign w:val="center"/>
          </w:tcPr>
          <w:p w:rsidR="006924FF" w:rsidRPr="002925E5" w:rsidRDefault="006924FF" w:rsidP="007139A0">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洞口预留</w:t>
            </w:r>
          </w:p>
        </w:tc>
        <w:tc>
          <w:tcPr>
            <w:tcW w:w="7080" w:type="dxa"/>
            <w:gridSpan w:val="3"/>
            <w:shd w:val="clear" w:color="auto" w:fill="auto"/>
            <w:vAlign w:val="center"/>
          </w:tcPr>
          <w:p w:rsidR="006924FF" w:rsidRPr="002925E5" w:rsidRDefault="006924FF" w:rsidP="007139A0">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在墙上预留机电管道洞口时，必须按照机电专业分包提供的机电综合管道深化图进行留设，根据预留洞口深化</w:t>
            </w:r>
            <w:proofErr w:type="gramStart"/>
            <w:r w:rsidRPr="002925E5">
              <w:rPr>
                <w:rFonts w:ascii="宋体" w:hAnsi="宋体" w:cs="宋体" w:hint="eastAsia"/>
                <w:color w:val="FF0000"/>
                <w:sz w:val="21"/>
                <w:szCs w:val="21"/>
              </w:rPr>
              <w:t>图确保洞口留设</w:t>
            </w:r>
            <w:proofErr w:type="gramEnd"/>
            <w:r w:rsidRPr="002925E5">
              <w:rPr>
                <w:rFonts w:ascii="宋体" w:hAnsi="宋体" w:cs="宋体" w:hint="eastAsia"/>
                <w:color w:val="FF0000"/>
                <w:sz w:val="21"/>
                <w:szCs w:val="21"/>
              </w:rPr>
              <w:t>位置、高度和尺寸的准确性，避免机电安装过程因与填充墙冲突、</w:t>
            </w:r>
            <w:proofErr w:type="gramStart"/>
            <w:r w:rsidRPr="002925E5">
              <w:rPr>
                <w:rFonts w:ascii="宋体" w:hAnsi="宋体" w:cs="宋体" w:hint="eastAsia"/>
                <w:color w:val="FF0000"/>
                <w:sz w:val="21"/>
                <w:szCs w:val="21"/>
              </w:rPr>
              <w:t>洞口留设过大</w:t>
            </w:r>
            <w:proofErr w:type="gramEnd"/>
            <w:r w:rsidRPr="002925E5">
              <w:rPr>
                <w:rFonts w:ascii="宋体" w:hAnsi="宋体" w:cs="宋体" w:hint="eastAsia"/>
                <w:color w:val="FF0000"/>
                <w:sz w:val="21"/>
                <w:szCs w:val="21"/>
              </w:rPr>
              <w:t>而要求引起的开凿、补砌工作量大的情况发生。</w:t>
            </w:r>
          </w:p>
        </w:tc>
      </w:tr>
    </w:tbl>
    <w:p w:rsidR="006924FF" w:rsidRPr="006924FF" w:rsidRDefault="006924FF" w:rsidP="006924FF">
      <w:pPr>
        <w:spacing w:line="500" w:lineRule="exact"/>
        <w:rPr>
          <w:rFonts w:ascii="宋体" w:hAnsi="宋体" w:cs="宋体"/>
          <w:color w:val="000000" w:themeColor="text1"/>
          <w:szCs w:val="21"/>
        </w:rPr>
      </w:pPr>
      <w:r>
        <w:rPr>
          <w:rFonts w:ascii="宋体" w:hAnsi="宋体" w:cs="宋体"/>
          <w:color w:val="000000" w:themeColor="text1"/>
          <w:szCs w:val="21"/>
        </w:rPr>
        <w:br w:type="page"/>
      </w:r>
    </w:p>
    <w:p w:rsidR="001F163A" w:rsidRPr="000361C5" w:rsidRDefault="007139A0" w:rsidP="000361C5">
      <w:pPr>
        <w:keepNext/>
        <w:keepLines/>
        <w:spacing w:line="500" w:lineRule="exact"/>
        <w:jc w:val="left"/>
        <w:outlineLvl w:val="0"/>
        <w:rPr>
          <w:rFonts w:ascii="Times New Roman" w:hAnsi="Times New Roman" w:cs="Times New Roman"/>
          <w:b/>
          <w:kern w:val="44"/>
          <w:szCs w:val="24"/>
        </w:rPr>
      </w:pPr>
      <w:bookmarkStart w:id="177" w:name="_Toc1499367"/>
      <w:bookmarkStart w:id="178" w:name="_Toc3380982"/>
      <w:r w:rsidRPr="000361C5">
        <w:rPr>
          <w:rFonts w:ascii="Times New Roman" w:hAnsi="Times New Roman" w:cs="Times New Roman" w:hint="eastAsia"/>
          <w:b/>
          <w:kern w:val="44"/>
          <w:szCs w:val="24"/>
        </w:rPr>
        <w:lastRenderedPageBreak/>
        <w:t>六</w:t>
      </w:r>
      <w:r w:rsidR="001F163A" w:rsidRPr="000361C5">
        <w:rPr>
          <w:rFonts w:ascii="Times New Roman" w:hAnsi="Times New Roman" w:cs="Times New Roman" w:hint="eastAsia"/>
          <w:b/>
          <w:kern w:val="44"/>
          <w:szCs w:val="24"/>
        </w:rPr>
        <w:t>、施工工艺技术</w:t>
      </w:r>
      <w:bookmarkEnd w:id="177"/>
      <w:bookmarkEnd w:id="178"/>
    </w:p>
    <w:p w:rsidR="001B424D" w:rsidRPr="000361C5" w:rsidRDefault="007139A0" w:rsidP="000361C5">
      <w:pPr>
        <w:keepLines/>
        <w:adjustRightInd w:val="0"/>
        <w:snapToGrid w:val="0"/>
        <w:spacing w:line="500" w:lineRule="exact"/>
        <w:jc w:val="left"/>
        <w:outlineLvl w:val="1"/>
        <w:rPr>
          <w:rFonts w:ascii="宋体" w:hAnsi="宋体" w:cs="Times New Roman"/>
          <w:szCs w:val="20"/>
        </w:rPr>
      </w:pPr>
      <w:bookmarkStart w:id="179" w:name="_Toc1499368"/>
      <w:bookmarkStart w:id="180" w:name="_Toc3380983"/>
      <w:r w:rsidRPr="000361C5">
        <w:rPr>
          <w:rFonts w:ascii="宋体" w:hAnsi="宋体" w:cs="Times New Roman"/>
          <w:szCs w:val="20"/>
        </w:rPr>
        <w:t>6</w:t>
      </w:r>
      <w:r w:rsidR="001B424D" w:rsidRPr="000361C5">
        <w:rPr>
          <w:rFonts w:ascii="宋体" w:hAnsi="宋体" w:cs="Times New Roman" w:hint="eastAsia"/>
          <w:szCs w:val="20"/>
        </w:rPr>
        <w:t>.1</w:t>
      </w:r>
      <w:r w:rsidR="00F8302B" w:rsidRPr="000361C5">
        <w:rPr>
          <w:rFonts w:ascii="宋体" w:hAnsi="宋体" w:cs="Times New Roman"/>
          <w:szCs w:val="20"/>
        </w:rPr>
        <w:t xml:space="preserve"> </w:t>
      </w:r>
      <w:r w:rsidR="001B424D" w:rsidRPr="000361C5">
        <w:rPr>
          <w:rFonts w:ascii="宋体" w:hAnsi="宋体" w:cs="Times New Roman" w:hint="eastAsia"/>
          <w:szCs w:val="20"/>
        </w:rPr>
        <w:t>材料参数</w:t>
      </w:r>
      <w:bookmarkEnd w:id="179"/>
      <w:bookmarkEnd w:id="180"/>
    </w:p>
    <w:tbl>
      <w:tblPr>
        <w:tblStyle w:val="afffffb"/>
        <w:tblW w:w="5000" w:type="pct"/>
        <w:tblLook w:val="04A0" w:firstRow="1" w:lastRow="0" w:firstColumn="1" w:lastColumn="0" w:noHBand="0" w:noVBand="1"/>
      </w:tblPr>
      <w:tblGrid>
        <w:gridCol w:w="705"/>
        <w:gridCol w:w="1276"/>
        <w:gridCol w:w="7079"/>
      </w:tblGrid>
      <w:tr w:rsidR="00654847" w:rsidRPr="00654847" w:rsidTr="0000794A">
        <w:tc>
          <w:tcPr>
            <w:tcW w:w="389" w:type="pct"/>
            <w:vAlign w:val="center"/>
          </w:tcPr>
          <w:p w:rsidR="00654847" w:rsidRPr="00654847" w:rsidRDefault="00654847" w:rsidP="00654847">
            <w:pPr>
              <w:pStyle w:val="affff9"/>
              <w:spacing w:line="320" w:lineRule="exact"/>
              <w:ind w:firstLineChars="0" w:firstLine="0"/>
              <w:jc w:val="center"/>
              <w:rPr>
                <w:sz w:val="21"/>
                <w:szCs w:val="21"/>
              </w:rPr>
            </w:pPr>
            <w:r w:rsidRPr="00654847">
              <w:rPr>
                <w:rFonts w:hint="eastAsia"/>
                <w:sz w:val="21"/>
                <w:szCs w:val="21"/>
              </w:rPr>
              <w:t>序号</w:t>
            </w:r>
          </w:p>
        </w:tc>
        <w:tc>
          <w:tcPr>
            <w:tcW w:w="704" w:type="pct"/>
            <w:vAlign w:val="center"/>
          </w:tcPr>
          <w:p w:rsidR="00654847" w:rsidRPr="00654847" w:rsidRDefault="00654847" w:rsidP="00654847">
            <w:pPr>
              <w:pStyle w:val="affff9"/>
              <w:spacing w:line="320" w:lineRule="exact"/>
              <w:ind w:firstLineChars="0" w:firstLine="0"/>
              <w:jc w:val="center"/>
              <w:rPr>
                <w:sz w:val="21"/>
                <w:szCs w:val="21"/>
              </w:rPr>
            </w:pPr>
            <w:r w:rsidRPr="00654847">
              <w:rPr>
                <w:rFonts w:hint="eastAsia"/>
                <w:sz w:val="21"/>
                <w:szCs w:val="21"/>
              </w:rPr>
              <w:t>材料</w:t>
            </w:r>
          </w:p>
        </w:tc>
        <w:tc>
          <w:tcPr>
            <w:tcW w:w="3907" w:type="pct"/>
            <w:vAlign w:val="center"/>
          </w:tcPr>
          <w:p w:rsidR="00654847" w:rsidRPr="00654847" w:rsidRDefault="00654847" w:rsidP="00654847">
            <w:pPr>
              <w:pStyle w:val="affff9"/>
              <w:spacing w:line="320" w:lineRule="exact"/>
              <w:ind w:firstLineChars="0" w:firstLine="0"/>
              <w:jc w:val="center"/>
              <w:rPr>
                <w:sz w:val="21"/>
                <w:szCs w:val="21"/>
              </w:rPr>
            </w:pPr>
            <w:r w:rsidRPr="00654847">
              <w:rPr>
                <w:rFonts w:hint="eastAsia"/>
                <w:sz w:val="21"/>
                <w:szCs w:val="21"/>
              </w:rPr>
              <w:t>技术参数</w:t>
            </w:r>
          </w:p>
        </w:tc>
      </w:tr>
      <w:tr w:rsidR="00654847" w:rsidRPr="00654847" w:rsidTr="0000794A">
        <w:tc>
          <w:tcPr>
            <w:tcW w:w="389" w:type="pct"/>
            <w:vAlign w:val="center"/>
          </w:tcPr>
          <w:p w:rsidR="00654847" w:rsidRPr="00654847" w:rsidRDefault="00654847" w:rsidP="00654847">
            <w:pPr>
              <w:pStyle w:val="affff9"/>
              <w:spacing w:line="320" w:lineRule="exact"/>
              <w:ind w:firstLineChars="0" w:firstLine="0"/>
              <w:jc w:val="center"/>
              <w:rPr>
                <w:sz w:val="21"/>
                <w:szCs w:val="21"/>
              </w:rPr>
            </w:pPr>
            <w:r w:rsidRPr="00654847">
              <w:rPr>
                <w:rFonts w:hint="eastAsia"/>
                <w:sz w:val="21"/>
                <w:szCs w:val="21"/>
              </w:rPr>
              <w:t>1</w:t>
            </w:r>
          </w:p>
        </w:tc>
        <w:tc>
          <w:tcPr>
            <w:tcW w:w="704" w:type="pct"/>
            <w:vAlign w:val="center"/>
          </w:tcPr>
          <w:p w:rsidR="00654847" w:rsidRPr="00654847" w:rsidRDefault="00654847" w:rsidP="00654847">
            <w:pPr>
              <w:pStyle w:val="affff9"/>
              <w:spacing w:line="320" w:lineRule="exact"/>
              <w:ind w:firstLineChars="0" w:firstLine="0"/>
              <w:jc w:val="center"/>
              <w:rPr>
                <w:sz w:val="21"/>
                <w:szCs w:val="21"/>
              </w:rPr>
            </w:pPr>
            <w:r w:rsidRPr="00654847">
              <w:rPr>
                <w:rFonts w:hint="eastAsia"/>
                <w:sz w:val="21"/>
                <w:szCs w:val="21"/>
              </w:rPr>
              <w:t>灰砂砖</w:t>
            </w:r>
          </w:p>
        </w:tc>
        <w:tc>
          <w:tcPr>
            <w:tcW w:w="3907" w:type="pct"/>
          </w:tcPr>
          <w:p w:rsidR="00654847" w:rsidRPr="00654847" w:rsidRDefault="00654847" w:rsidP="00654847">
            <w:pPr>
              <w:pStyle w:val="affff9"/>
              <w:spacing w:line="320" w:lineRule="exact"/>
              <w:ind w:firstLine="420"/>
              <w:rPr>
                <w:sz w:val="21"/>
                <w:szCs w:val="21"/>
              </w:rPr>
            </w:pPr>
            <w:r w:rsidRPr="00654847">
              <w:rPr>
                <w:rFonts w:hint="eastAsia"/>
                <w:sz w:val="21"/>
                <w:szCs w:val="21"/>
              </w:rPr>
              <w:t>灰砂砖</w:t>
            </w:r>
            <w:proofErr w:type="gramStart"/>
            <w:r w:rsidRPr="00654847">
              <w:rPr>
                <w:rFonts w:hint="eastAsia"/>
                <w:sz w:val="21"/>
                <w:szCs w:val="21"/>
              </w:rPr>
              <w:t>块进入</w:t>
            </w:r>
            <w:proofErr w:type="gramEnd"/>
            <w:r w:rsidRPr="00654847">
              <w:rPr>
                <w:rFonts w:hint="eastAsia"/>
                <w:sz w:val="21"/>
                <w:szCs w:val="21"/>
              </w:rPr>
              <w:t>现场的产品龄期不应少于28d，砌筑之前提前1-2d对其进行喷水润湿，含水</w:t>
            </w:r>
            <w:proofErr w:type="gramStart"/>
            <w:r w:rsidRPr="00654847">
              <w:rPr>
                <w:rFonts w:hint="eastAsia"/>
                <w:sz w:val="21"/>
                <w:szCs w:val="21"/>
              </w:rPr>
              <w:t>率保证</w:t>
            </w:r>
            <w:proofErr w:type="gramEnd"/>
            <w:r w:rsidRPr="00654847">
              <w:rPr>
                <w:rFonts w:hint="eastAsia"/>
                <w:sz w:val="21"/>
                <w:szCs w:val="21"/>
              </w:rPr>
              <w:t>不低于40%且不高于50%。灰砂砖每10万块为一验收批，不足时按1批计，抽检数量为1组。</w:t>
            </w:r>
          </w:p>
        </w:tc>
      </w:tr>
      <w:tr w:rsidR="00654847" w:rsidRPr="00654847" w:rsidTr="0000794A">
        <w:tc>
          <w:tcPr>
            <w:tcW w:w="389" w:type="pct"/>
            <w:vAlign w:val="center"/>
          </w:tcPr>
          <w:p w:rsidR="00654847" w:rsidRPr="00654847" w:rsidRDefault="00654847" w:rsidP="00654847">
            <w:pPr>
              <w:pStyle w:val="affff9"/>
              <w:spacing w:line="320" w:lineRule="exact"/>
              <w:ind w:firstLineChars="0" w:firstLine="0"/>
              <w:jc w:val="center"/>
              <w:rPr>
                <w:sz w:val="21"/>
                <w:szCs w:val="21"/>
              </w:rPr>
            </w:pPr>
            <w:r w:rsidRPr="00654847">
              <w:rPr>
                <w:rFonts w:hint="eastAsia"/>
                <w:sz w:val="21"/>
                <w:szCs w:val="21"/>
              </w:rPr>
              <w:t>2</w:t>
            </w:r>
          </w:p>
        </w:tc>
        <w:tc>
          <w:tcPr>
            <w:tcW w:w="704" w:type="pct"/>
            <w:vAlign w:val="center"/>
          </w:tcPr>
          <w:p w:rsidR="00654847" w:rsidRPr="00654847" w:rsidRDefault="00654847" w:rsidP="00654847">
            <w:pPr>
              <w:pStyle w:val="affff9"/>
              <w:spacing w:line="320" w:lineRule="exact"/>
              <w:ind w:firstLineChars="0" w:firstLine="0"/>
              <w:jc w:val="center"/>
              <w:rPr>
                <w:sz w:val="21"/>
                <w:szCs w:val="21"/>
              </w:rPr>
            </w:pPr>
            <w:r w:rsidRPr="00654847">
              <w:rPr>
                <w:rFonts w:hint="eastAsia"/>
                <w:sz w:val="21"/>
                <w:szCs w:val="21"/>
              </w:rPr>
              <w:t>混凝土多孔砖</w:t>
            </w:r>
          </w:p>
        </w:tc>
        <w:tc>
          <w:tcPr>
            <w:tcW w:w="3907" w:type="pct"/>
          </w:tcPr>
          <w:p w:rsidR="00654847" w:rsidRPr="00654847" w:rsidRDefault="00654847" w:rsidP="00654847">
            <w:pPr>
              <w:pStyle w:val="affff9"/>
              <w:spacing w:line="320" w:lineRule="exact"/>
              <w:ind w:firstLine="420"/>
              <w:rPr>
                <w:sz w:val="21"/>
                <w:szCs w:val="21"/>
              </w:rPr>
            </w:pPr>
            <w:r w:rsidRPr="00654847">
              <w:rPr>
                <w:rFonts w:hint="eastAsia"/>
                <w:sz w:val="21"/>
                <w:szCs w:val="21"/>
              </w:rPr>
              <w:t>混凝土多孔砖进入现场的养护龄期不应少于28d，砌块进场后按品种、规格堆放整齐，堆置高度不宜超过2m。砌块在运输与堆放过程中防止雨淋。混凝土多孔砖一般不需要浇水湿润，但在气候干燥炎热的情况下，在砌筑前对其喷水湿润。</w:t>
            </w:r>
          </w:p>
        </w:tc>
      </w:tr>
      <w:tr w:rsidR="00654847" w:rsidRPr="00654847" w:rsidTr="0000794A">
        <w:tc>
          <w:tcPr>
            <w:tcW w:w="389" w:type="pct"/>
            <w:vAlign w:val="center"/>
          </w:tcPr>
          <w:p w:rsidR="00654847" w:rsidRPr="00654847" w:rsidRDefault="00654847" w:rsidP="00654847">
            <w:pPr>
              <w:pStyle w:val="affff9"/>
              <w:spacing w:line="320" w:lineRule="exact"/>
              <w:ind w:firstLineChars="0" w:firstLine="0"/>
              <w:jc w:val="center"/>
              <w:rPr>
                <w:sz w:val="21"/>
                <w:szCs w:val="21"/>
              </w:rPr>
            </w:pPr>
            <w:r w:rsidRPr="00654847">
              <w:rPr>
                <w:rFonts w:hint="eastAsia"/>
                <w:sz w:val="21"/>
                <w:szCs w:val="21"/>
              </w:rPr>
              <w:t>3</w:t>
            </w:r>
          </w:p>
        </w:tc>
        <w:tc>
          <w:tcPr>
            <w:tcW w:w="704" w:type="pct"/>
            <w:vAlign w:val="center"/>
          </w:tcPr>
          <w:p w:rsidR="00654847" w:rsidRPr="00654847" w:rsidRDefault="00654847" w:rsidP="00654847">
            <w:pPr>
              <w:pStyle w:val="affff9"/>
              <w:spacing w:line="320" w:lineRule="exact"/>
              <w:ind w:firstLineChars="0" w:firstLine="0"/>
              <w:jc w:val="center"/>
              <w:rPr>
                <w:sz w:val="21"/>
                <w:szCs w:val="21"/>
              </w:rPr>
            </w:pPr>
            <w:r w:rsidRPr="00654847">
              <w:rPr>
                <w:rFonts w:hint="eastAsia"/>
                <w:sz w:val="21"/>
                <w:szCs w:val="21"/>
              </w:rPr>
              <w:t>预制三角块</w:t>
            </w:r>
          </w:p>
        </w:tc>
        <w:tc>
          <w:tcPr>
            <w:tcW w:w="3907" w:type="pct"/>
          </w:tcPr>
          <w:p w:rsidR="00654847" w:rsidRPr="00654847" w:rsidRDefault="00654847" w:rsidP="00654847">
            <w:pPr>
              <w:pStyle w:val="affff9"/>
              <w:spacing w:line="320" w:lineRule="exact"/>
              <w:ind w:firstLine="420"/>
              <w:rPr>
                <w:sz w:val="21"/>
                <w:szCs w:val="21"/>
              </w:rPr>
            </w:pPr>
            <w:r w:rsidRPr="00654847">
              <w:rPr>
                <w:rFonts w:hint="eastAsia"/>
                <w:sz w:val="21"/>
                <w:szCs w:val="21"/>
              </w:rPr>
              <w:t>砌体墙顶砖中部交接部位设置预制三角块，按照要求制作斜顶砖三角等，要求尺寸准确，混凝土内实外光，堆放整齐。</w:t>
            </w:r>
          </w:p>
        </w:tc>
      </w:tr>
      <w:tr w:rsidR="00654847" w:rsidRPr="00654847" w:rsidTr="0000794A">
        <w:tc>
          <w:tcPr>
            <w:tcW w:w="389" w:type="pct"/>
            <w:vAlign w:val="center"/>
          </w:tcPr>
          <w:p w:rsidR="00654847" w:rsidRPr="00654847" w:rsidRDefault="00654847" w:rsidP="00654847">
            <w:pPr>
              <w:pStyle w:val="affff9"/>
              <w:spacing w:line="320" w:lineRule="exact"/>
              <w:ind w:firstLineChars="0" w:firstLine="0"/>
              <w:jc w:val="center"/>
              <w:rPr>
                <w:sz w:val="21"/>
                <w:szCs w:val="21"/>
              </w:rPr>
            </w:pPr>
            <w:r>
              <w:rPr>
                <w:rFonts w:hint="eastAsia"/>
                <w:sz w:val="21"/>
                <w:szCs w:val="21"/>
              </w:rPr>
              <w:t>4</w:t>
            </w:r>
          </w:p>
        </w:tc>
        <w:tc>
          <w:tcPr>
            <w:tcW w:w="704" w:type="pct"/>
            <w:vAlign w:val="center"/>
          </w:tcPr>
          <w:p w:rsidR="00654847" w:rsidRPr="00654847" w:rsidRDefault="00654847" w:rsidP="00654847">
            <w:pPr>
              <w:pStyle w:val="affff9"/>
              <w:spacing w:line="320" w:lineRule="exact"/>
              <w:ind w:firstLineChars="0" w:firstLine="0"/>
              <w:jc w:val="center"/>
              <w:rPr>
                <w:sz w:val="21"/>
                <w:szCs w:val="21"/>
              </w:rPr>
            </w:pPr>
            <w:r>
              <w:rPr>
                <w:rFonts w:hint="eastAsia"/>
                <w:sz w:val="21"/>
                <w:szCs w:val="21"/>
              </w:rPr>
              <w:t>……</w:t>
            </w:r>
          </w:p>
        </w:tc>
        <w:tc>
          <w:tcPr>
            <w:tcW w:w="3907" w:type="pct"/>
          </w:tcPr>
          <w:p w:rsidR="00654847" w:rsidRPr="00654847" w:rsidRDefault="00654847" w:rsidP="00654847">
            <w:pPr>
              <w:pStyle w:val="affff9"/>
              <w:spacing w:line="320" w:lineRule="exact"/>
              <w:ind w:firstLine="420"/>
              <w:jc w:val="center"/>
              <w:rPr>
                <w:sz w:val="21"/>
                <w:szCs w:val="21"/>
              </w:rPr>
            </w:pPr>
            <w:r>
              <w:rPr>
                <w:rFonts w:hint="eastAsia"/>
                <w:sz w:val="21"/>
                <w:szCs w:val="21"/>
              </w:rPr>
              <w:t>……</w:t>
            </w:r>
          </w:p>
        </w:tc>
      </w:tr>
    </w:tbl>
    <w:p w:rsidR="00B12D1C" w:rsidRPr="000361C5" w:rsidRDefault="007139A0" w:rsidP="000361C5">
      <w:pPr>
        <w:keepLines/>
        <w:adjustRightInd w:val="0"/>
        <w:snapToGrid w:val="0"/>
        <w:spacing w:line="500" w:lineRule="exact"/>
        <w:jc w:val="left"/>
        <w:outlineLvl w:val="1"/>
        <w:rPr>
          <w:rFonts w:ascii="宋体" w:hAnsi="宋体" w:cs="Times New Roman"/>
          <w:szCs w:val="20"/>
        </w:rPr>
      </w:pPr>
      <w:bookmarkStart w:id="181" w:name="_Toc1499369"/>
      <w:bookmarkStart w:id="182" w:name="_Toc3380984"/>
      <w:r w:rsidRPr="000361C5">
        <w:rPr>
          <w:rFonts w:ascii="宋体" w:hAnsi="宋体" w:cs="Times New Roman"/>
          <w:szCs w:val="20"/>
        </w:rPr>
        <w:t>6</w:t>
      </w:r>
      <w:r w:rsidR="00B12D1C" w:rsidRPr="000361C5">
        <w:rPr>
          <w:rFonts w:ascii="宋体" w:hAnsi="宋体" w:cs="Times New Roman" w:hint="eastAsia"/>
          <w:szCs w:val="20"/>
        </w:rPr>
        <w:t>.</w:t>
      </w:r>
      <w:r w:rsidR="001B424D" w:rsidRPr="000361C5">
        <w:rPr>
          <w:rFonts w:ascii="宋体" w:hAnsi="宋体" w:cs="Times New Roman"/>
          <w:szCs w:val="20"/>
        </w:rPr>
        <w:t>2</w:t>
      </w:r>
      <w:r w:rsidR="00F8302B" w:rsidRPr="000361C5">
        <w:rPr>
          <w:rFonts w:ascii="宋体" w:hAnsi="宋体" w:cs="Times New Roman"/>
          <w:szCs w:val="20"/>
        </w:rPr>
        <w:t xml:space="preserve"> </w:t>
      </w:r>
      <w:r w:rsidR="00B12D1C" w:rsidRPr="000361C5">
        <w:rPr>
          <w:rFonts w:ascii="宋体" w:hAnsi="宋体" w:cs="Times New Roman" w:hint="eastAsia"/>
          <w:szCs w:val="20"/>
        </w:rPr>
        <w:t>工艺流程</w:t>
      </w:r>
      <w:bookmarkEnd w:id="181"/>
      <w:bookmarkEnd w:id="182"/>
    </w:p>
    <w:p w:rsidR="00DC4BAD" w:rsidRDefault="00654847" w:rsidP="00654847">
      <w:pPr>
        <w:pStyle w:val="affc"/>
        <w:rPr>
          <w:rFonts w:eastAsia="宋体" w:hAnsi="宋体" w:cs="宋体"/>
          <w:color w:val="000000" w:themeColor="text1"/>
          <w:kern w:val="0"/>
          <w:sz w:val="28"/>
          <w:szCs w:val="28"/>
        </w:rPr>
      </w:pPr>
      <w:r>
        <w:object w:dxaOrig="9901" w:dyaOrig="1230">
          <v:shape id="_x0000_i1037" type="#_x0000_t75" style="width:453.75pt;height:55.25pt" o:ole="">
            <v:imagedata r:id="rId40" o:title=""/>
          </v:shape>
          <o:OLEObject Type="Embed" ProgID="Visio.Drawing.15" ShapeID="_x0000_i1037" DrawAspect="Content" ObjectID="_1613994736" r:id="rId41"/>
        </w:object>
      </w:r>
    </w:p>
    <w:p w:rsidR="003231C4" w:rsidRPr="000361C5" w:rsidRDefault="007139A0" w:rsidP="000361C5">
      <w:pPr>
        <w:keepLines/>
        <w:adjustRightInd w:val="0"/>
        <w:snapToGrid w:val="0"/>
        <w:spacing w:line="500" w:lineRule="exact"/>
        <w:jc w:val="left"/>
        <w:outlineLvl w:val="1"/>
        <w:rPr>
          <w:rFonts w:ascii="宋体" w:hAnsi="宋体" w:cs="Times New Roman"/>
          <w:szCs w:val="20"/>
        </w:rPr>
      </w:pPr>
      <w:bookmarkStart w:id="183" w:name="_Toc1499370"/>
      <w:bookmarkStart w:id="184" w:name="_Toc3380985"/>
      <w:r w:rsidRPr="000361C5">
        <w:rPr>
          <w:rFonts w:ascii="宋体" w:hAnsi="宋体" w:cs="Times New Roman"/>
          <w:szCs w:val="20"/>
        </w:rPr>
        <w:t>6</w:t>
      </w:r>
      <w:r w:rsidR="003231C4" w:rsidRPr="000361C5">
        <w:rPr>
          <w:rFonts w:ascii="宋体" w:hAnsi="宋体" w:cs="Times New Roman" w:hint="eastAsia"/>
          <w:szCs w:val="20"/>
        </w:rPr>
        <w:t>.</w:t>
      </w:r>
      <w:r w:rsidR="00A32FBD" w:rsidRPr="000361C5">
        <w:rPr>
          <w:rFonts w:ascii="宋体" w:hAnsi="宋体" w:cs="Times New Roman"/>
          <w:szCs w:val="20"/>
        </w:rPr>
        <w:t>3</w:t>
      </w:r>
      <w:r w:rsidR="00F8302B" w:rsidRPr="000361C5">
        <w:rPr>
          <w:rFonts w:ascii="宋体" w:hAnsi="宋体" w:cs="Times New Roman"/>
          <w:szCs w:val="20"/>
        </w:rPr>
        <w:t xml:space="preserve"> </w:t>
      </w:r>
      <w:r w:rsidR="003231C4" w:rsidRPr="000361C5">
        <w:rPr>
          <w:rFonts w:ascii="宋体" w:hAnsi="宋体" w:cs="Times New Roman" w:hint="eastAsia"/>
          <w:szCs w:val="20"/>
        </w:rPr>
        <w:t>施工方法</w:t>
      </w:r>
      <w:bookmarkEnd w:id="183"/>
      <w:bookmarkEnd w:id="184"/>
    </w:p>
    <w:p w:rsidR="00FA395B" w:rsidRPr="002925E5" w:rsidRDefault="007139A0" w:rsidP="000361C5">
      <w:pPr>
        <w:spacing w:line="500" w:lineRule="exact"/>
        <w:ind w:firstLineChars="200" w:firstLine="560"/>
        <w:rPr>
          <w:rFonts w:ascii="宋体" w:hAnsi="宋体"/>
        </w:rPr>
      </w:pPr>
      <w:r>
        <w:rPr>
          <w:rFonts w:ascii="宋体" w:hAnsi="宋体"/>
        </w:rPr>
        <w:t>6</w:t>
      </w:r>
      <w:r w:rsidR="00FA395B" w:rsidRPr="002925E5">
        <w:rPr>
          <w:rFonts w:ascii="宋体" w:hAnsi="宋体"/>
        </w:rPr>
        <w:t>.3.</w:t>
      </w:r>
      <w:r w:rsidR="00FA77A6" w:rsidRPr="002925E5">
        <w:rPr>
          <w:rFonts w:ascii="宋体" w:hAnsi="宋体"/>
        </w:rPr>
        <w:t>1</w:t>
      </w:r>
      <w:r w:rsidR="00FA395B" w:rsidRPr="002925E5">
        <w:rPr>
          <w:rFonts w:ascii="宋体" w:hAnsi="宋体" w:hint="eastAsia"/>
        </w:rPr>
        <w:t>基层验收、弹线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549"/>
        <w:gridCol w:w="6742"/>
      </w:tblGrid>
      <w:tr w:rsidR="00FA77A6" w:rsidRPr="002925E5" w:rsidTr="0000794A">
        <w:trPr>
          <w:trHeight w:val="397"/>
        </w:trPr>
        <w:tc>
          <w:tcPr>
            <w:tcW w:w="424" w:type="pct"/>
            <w:shd w:val="clear" w:color="auto" w:fill="auto"/>
            <w:vAlign w:val="center"/>
          </w:tcPr>
          <w:p w:rsidR="00FA77A6" w:rsidRPr="002925E5" w:rsidRDefault="00FA77A6" w:rsidP="00891158">
            <w:pPr>
              <w:spacing w:line="320" w:lineRule="exact"/>
              <w:jc w:val="center"/>
              <w:rPr>
                <w:rFonts w:ascii="宋体" w:hAnsi="宋体" w:cs="宋体"/>
                <w:sz w:val="21"/>
                <w:szCs w:val="21"/>
              </w:rPr>
            </w:pPr>
            <w:r w:rsidRPr="002925E5">
              <w:rPr>
                <w:rFonts w:ascii="宋体" w:hAnsi="宋体" w:cs="宋体" w:hint="eastAsia"/>
                <w:sz w:val="21"/>
                <w:szCs w:val="21"/>
              </w:rPr>
              <w:t>序号</w:t>
            </w:r>
          </w:p>
        </w:tc>
        <w:tc>
          <w:tcPr>
            <w:tcW w:w="855" w:type="pct"/>
            <w:shd w:val="clear" w:color="auto" w:fill="auto"/>
            <w:vAlign w:val="center"/>
          </w:tcPr>
          <w:p w:rsidR="00FA77A6" w:rsidRPr="002925E5" w:rsidRDefault="00FA77A6" w:rsidP="00891158">
            <w:pPr>
              <w:spacing w:line="320" w:lineRule="exact"/>
              <w:jc w:val="center"/>
              <w:rPr>
                <w:rFonts w:ascii="宋体" w:hAnsi="宋体" w:cs="宋体"/>
                <w:sz w:val="21"/>
                <w:szCs w:val="21"/>
              </w:rPr>
            </w:pPr>
            <w:r w:rsidRPr="002925E5">
              <w:rPr>
                <w:rFonts w:ascii="宋体" w:hAnsi="宋体" w:cs="宋体" w:hint="eastAsia"/>
                <w:sz w:val="21"/>
                <w:szCs w:val="21"/>
              </w:rPr>
              <w:t>步 骤</w:t>
            </w:r>
          </w:p>
        </w:tc>
        <w:tc>
          <w:tcPr>
            <w:tcW w:w="3721" w:type="pct"/>
            <w:shd w:val="clear" w:color="auto" w:fill="auto"/>
            <w:vAlign w:val="center"/>
          </w:tcPr>
          <w:p w:rsidR="00FA77A6" w:rsidRPr="002925E5" w:rsidRDefault="00FA77A6" w:rsidP="00891158">
            <w:pPr>
              <w:spacing w:line="320" w:lineRule="exact"/>
              <w:jc w:val="center"/>
              <w:rPr>
                <w:rFonts w:ascii="宋体" w:hAnsi="宋体" w:cs="宋体"/>
                <w:sz w:val="21"/>
                <w:szCs w:val="21"/>
              </w:rPr>
            </w:pPr>
            <w:r w:rsidRPr="002925E5">
              <w:rPr>
                <w:rFonts w:ascii="宋体" w:hAnsi="宋体" w:cs="宋体" w:hint="eastAsia"/>
                <w:sz w:val="21"/>
                <w:szCs w:val="21"/>
              </w:rPr>
              <w:t>内 容</w:t>
            </w:r>
          </w:p>
        </w:tc>
      </w:tr>
      <w:tr w:rsidR="00FA77A6" w:rsidRPr="002925E5" w:rsidTr="0000794A">
        <w:trPr>
          <w:trHeight w:val="397"/>
        </w:trPr>
        <w:tc>
          <w:tcPr>
            <w:tcW w:w="424" w:type="pct"/>
            <w:shd w:val="clear" w:color="auto" w:fill="auto"/>
            <w:vAlign w:val="center"/>
          </w:tcPr>
          <w:p w:rsidR="00FA77A6" w:rsidRPr="002925E5" w:rsidRDefault="00FA77A6" w:rsidP="00891158">
            <w:pPr>
              <w:spacing w:line="320" w:lineRule="exact"/>
              <w:jc w:val="center"/>
              <w:rPr>
                <w:rFonts w:ascii="宋体" w:hAnsi="宋体" w:cs="宋体"/>
                <w:sz w:val="21"/>
                <w:szCs w:val="21"/>
              </w:rPr>
            </w:pPr>
            <w:r w:rsidRPr="002925E5">
              <w:rPr>
                <w:rFonts w:ascii="宋体" w:hAnsi="宋体" w:cs="宋体" w:hint="eastAsia"/>
                <w:sz w:val="21"/>
                <w:szCs w:val="21"/>
              </w:rPr>
              <w:t>1</w:t>
            </w:r>
          </w:p>
        </w:tc>
        <w:tc>
          <w:tcPr>
            <w:tcW w:w="855" w:type="pct"/>
            <w:shd w:val="clear" w:color="auto" w:fill="auto"/>
            <w:vAlign w:val="center"/>
          </w:tcPr>
          <w:p w:rsidR="00FA77A6" w:rsidRPr="002925E5" w:rsidRDefault="00FA77A6" w:rsidP="00891158">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基层清理</w:t>
            </w:r>
          </w:p>
        </w:tc>
        <w:tc>
          <w:tcPr>
            <w:tcW w:w="3721" w:type="pct"/>
            <w:shd w:val="clear" w:color="auto" w:fill="auto"/>
            <w:vAlign w:val="center"/>
          </w:tcPr>
          <w:p w:rsidR="00FA77A6" w:rsidRPr="002925E5" w:rsidRDefault="00FA77A6" w:rsidP="00891158">
            <w:pPr>
              <w:spacing w:line="320" w:lineRule="exact"/>
              <w:jc w:val="center"/>
              <w:rPr>
                <w:rFonts w:ascii="宋体" w:hAnsi="宋体" w:cs="宋体"/>
                <w:sz w:val="21"/>
                <w:szCs w:val="21"/>
              </w:rPr>
            </w:pPr>
            <w:r w:rsidRPr="002925E5">
              <w:rPr>
                <w:rFonts w:ascii="宋体" w:hAnsi="宋体" w:cs="宋体" w:hint="eastAsia"/>
                <w:color w:val="FF0000"/>
                <w:sz w:val="21"/>
                <w:szCs w:val="21"/>
              </w:rPr>
              <w:t>结构经验收合格后，把砌筑基层楼地面的浮浆残渣清理干净</w:t>
            </w:r>
            <w:r w:rsidR="0018340C" w:rsidRPr="002925E5">
              <w:rPr>
                <w:rFonts w:ascii="宋体" w:hAnsi="宋体" w:cs="宋体" w:hint="eastAsia"/>
                <w:color w:val="FF0000"/>
                <w:sz w:val="21"/>
                <w:szCs w:val="21"/>
              </w:rPr>
              <w:t>。</w:t>
            </w:r>
          </w:p>
        </w:tc>
      </w:tr>
      <w:tr w:rsidR="00FA77A6" w:rsidRPr="002925E5" w:rsidTr="0000794A">
        <w:trPr>
          <w:trHeight w:val="397"/>
        </w:trPr>
        <w:tc>
          <w:tcPr>
            <w:tcW w:w="424" w:type="pct"/>
            <w:shd w:val="clear" w:color="auto" w:fill="auto"/>
            <w:vAlign w:val="center"/>
          </w:tcPr>
          <w:p w:rsidR="00FA77A6" w:rsidRPr="002925E5" w:rsidRDefault="00FA77A6" w:rsidP="00891158">
            <w:pPr>
              <w:spacing w:line="320" w:lineRule="exact"/>
              <w:jc w:val="center"/>
              <w:rPr>
                <w:rFonts w:ascii="宋体" w:hAnsi="宋体" w:cs="宋体"/>
                <w:sz w:val="21"/>
                <w:szCs w:val="21"/>
              </w:rPr>
            </w:pPr>
            <w:r w:rsidRPr="002925E5">
              <w:rPr>
                <w:rFonts w:ascii="宋体" w:hAnsi="宋体" w:cs="宋体" w:hint="eastAsia"/>
                <w:sz w:val="21"/>
                <w:szCs w:val="21"/>
              </w:rPr>
              <w:t>2</w:t>
            </w:r>
          </w:p>
        </w:tc>
        <w:tc>
          <w:tcPr>
            <w:tcW w:w="855" w:type="pct"/>
            <w:shd w:val="clear" w:color="auto" w:fill="auto"/>
            <w:vAlign w:val="center"/>
          </w:tcPr>
          <w:p w:rsidR="00FA77A6" w:rsidRPr="002925E5" w:rsidRDefault="00FA77A6" w:rsidP="00891158">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墙体弹线</w:t>
            </w:r>
          </w:p>
        </w:tc>
        <w:tc>
          <w:tcPr>
            <w:tcW w:w="3721" w:type="pct"/>
            <w:shd w:val="clear" w:color="auto" w:fill="auto"/>
            <w:vAlign w:val="center"/>
          </w:tcPr>
          <w:p w:rsidR="00FA77A6" w:rsidRPr="002925E5" w:rsidRDefault="002968ED" w:rsidP="00891158">
            <w:pPr>
              <w:spacing w:line="320" w:lineRule="exact"/>
              <w:ind w:firstLineChars="200" w:firstLine="420"/>
              <w:rPr>
                <w:rFonts w:ascii="宋体" w:hAnsi="宋体" w:cs="宋体"/>
                <w:color w:val="FF0000"/>
                <w:sz w:val="21"/>
                <w:szCs w:val="21"/>
              </w:rPr>
            </w:pPr>
            <w:r w:rsidRPr="002925E5">
              <w:rPr>
                <w:rFonts w:ascii="宋体" w:hAnsi="宋体" w:cs="宋体"/>
                <w:color w:val="FF0000"/>
                <w:sz w:val="21"/>
                <w:szCs w:val="21"/>
              </w:rPr>
              <w:t>依据设计文件，在楼地面上弹好墙身线、门洞口线、</w:t>
            </w:r>
            <w:proofErr w:type="gramStart"/>
            <w:r w:rsidRPr="002925E5">
              <w:rPr>
                <w:rFonts w:ascii="宋体" w:hAnsi="宋体" w:cs="宋体"/>
                <w:color w:val="FF0000"/>
                <w:sz w:val="21"/>
                <w:szCs w:val="21"/>
              </w:rPr>
              <w:t>填充墙立边线</w:t>
            </w:r>
            <w:proofErr w:type="gramEnd"/>
            <w:r w:rsidRPr="002925E5">
              <w:rPr>
                <w:rFonts w:ascii="宋体" w:hAnsi="宋体" w:cs="宋体"/>
                <w:color w:val="FF0000"/>
                <w:sz w:val="21"/>
                <w:szCs w:val="21"/>
              </w:rPr>
              <w:t>；制作</w:t>
            </w:r>
            <w:proofErr w:type="gramStart"/>
            <w:r w:rsidRPr="002925E5">
              <w:rPr>
                <w:rFonts w:ascii="宋体" w:hAnsi="宋体" w:cs="宋体"/>
                <w:color w:val="FF0000"/>
                <w:sz w:val="21"/>
                <w:szCs w:val="21"/>
              </w:rPr>
              <w:t>皮数杆</w:t>
            </w:r>
            <w:proofErr w:type="gramEnd"/>
            <w:r w:rsidRPr="002925E5">
              <w:rPr>
                <w:rFonts w:ascii="宋体" w:hAnsi="宋体" w:cs="宋体"/>
                <w:color w:val="FF0000"/>
                <w:sz w:val="21"/>
                <w:szCs w:val="21"/>
              </w:rPr>
              <w:t>，在结构墙、柱上弹好过梁或圈梁位置线、墙拉筋位置线。</w:t>
            </w:r>
          </w:p>
        </w:tc>
      </w:tr>
    </w:tbl>
    <w:p w:rsidR="00F8302B" w:rsidRPr="002925E5" w:rsidRDefault="00F8302B" w:rsidP="000361C5">
      <w:pPr>
        <w:spacing w:line="500" w:lineRule="exact"/>
        <w:ind w:firstLineChars="200" w:firstLine="560"/>
        <w:rPr>
          <w:rFonts w:ascii="宋体" w:hAnsi="宋体"/>
        </w:rPr>
      </w:pPr>
      <w:r>
        <w:rPr>
          <w:rFonts w:ascii="宋体" w:hAnsi="宋体"/>
        </w:rPr>
        <w:t>6</w:t>
      </w:r>
      <w:r w:rsidRPr="002925E5">
        <w:rPr>
          <w:rFonts w:ascii="宋体" w:hAnsi="宋体"/>
        </w:rPr>
        <w:t>.3.</w:t>
      </w:r>
      <w:r>
        <w:rPr>
          <w:rFonts w:ascii="宋体" w:hAnsi="宋体"/>
        </w:rPr>
        <w:t xml:space="preserve">2 </w:t>
      </w:r>
      <w:r>
        <w:rPr>
          <w:rFonts w:ascii="宋体" w:hAnsi="宋体" w:hint="eastAsia"/>
        </w:rPr>
        <w:t>拉结筋施工</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1549"/>
        <w:gridCol w:w="6742"/>
      </w:tblGrid>
      <w:tr w:rsidR="00F8302B" w:rsidRPr="002925E5" w:rsidTr="00F8302B">
        <w:trPr>
          <w:trHeight w:val="397"/>
          <w:jc w:val="center"/>
        </w:trPr>
        <w:tc>
          <w:tcPr>
            <w:tcW w:w="769" w:type="dxa"/>
            <w:shd w:val="clear" w:color="auto" w:fill="auto"/>
            <w:vAlign w:val="center"/>
          </w:tcPr>
          <w:p w:rsidR="00F8302B" w:rsidRPr="002925E5" w:rsidRDefault="00F8302B" w:rsidP="00F8302B">
            <w:pPr>
              <w:spacing w:line="320" w:lineRule="exact"/>
              <w:jc w:val="center"/>
              <w:rPr>
                <w:rFonts w:ascii="宋体" w:hAnsi="宋体" w:cs="宋体"/>
                <w:sz w:val="21"/>
                <w:szCs w:val="21"/>
              </w:rPr>
            </w:pPr>
            <w:r w:rsidRPr="002925E5">
              <w:rPr>
                <w:rFonts w:ascii="宋体" w:hAnsi="宋体" w:cs="宋体" w:hint="eastAsia"/>
                <w:sz w:val="21"/>
                <w:szCs w:val="21"/>
              </w:rPr>
              <w:t>序号</w:t>
            </w:r>
          </w:p>
        </w:tc>
        <w:tc>
          <w:tcPr>
            <w:tcW w:w="1549" w:type="dxa"/>
            <w:shd w:val="clear" w:color="auto" w:fill="auto"/>
            <w:vAlign w:val="center"/>
          </w:tcPr>
          <w:p w:rsidR="00F8302B" w:rsidRPr="002925E5" w:rsidRDefault="00F8302B" w:rsidP="00F8302B">
            <w:pPr>
              <w:spacing w:line="320" w:lineRule="exact"/>
              <w:jc w:val="center"/>
              <w:rPr>
                <w:rFonts w:ascii="宋体" w:hAnsi="宋体" w:cs="宋体"/>
                <w:sz w:val="21"/>
                <w:szCs w:val="21"/>
              </w:rPr>
            </w:pPr>
            <w:r w:rsidRPr="002925E5">
              <w:rPr>
                <w:rFonts w:ascii="宋体" w:hAnsi="宋体" w:cs="宋体" w:hint="eastAsia"/>
                <w:sz w:val="21"/>
                <w:szCs w:val="21"/>
              </w:rPr>
              <w:t>步 骤</w:t>
            </w:r>
          </w:p>
        </w:tc>
        <w:tc>
          <w:tcPr>
            <w:tcW w:w="6742" w:type="dxa"/>
            <w:shd w:val="clear" w:color="auto" w:fill="auto"/>
            <w:vAlign w:val="center"/>
          </w:tcPr>
          <w:p w:rsidR="00F8302B" w:rsidRPr="002925E5" w:rsidRDefault="00F8302B" w:rsidP="00F8302B">
            <w:pPr>
              <w:spacing w:line="320" w:lineRule="exact"/>
              <w:jc w:val="center"/>
              <w:rPr>
                <w:rFonts w:ascii="宋体" w:hAnsi="宋体" w:cs="宋体"/>
                <w:sz w:val="21"/>
                <w:szCs w:val="21"/>
              </w:rPr>
            </w:pPr>
            <w:r w:rsidRPr="002925E5">
              <w:rPr>
                <w:rFonts w:ascii="宋体" w:hAnsi="宋体" w:cs="宋体" w:hint="eastAsia"/>
                <w:sz w:val="21"/>
                <w:szCs w:val="21"/>
              </w:rPr>
              <w:t>内 容</w:t>
            </w:r>
          </w:p>
        </w:tc>
      </w:tr>
      <w:tr w:rsidR="00F8302B" w:rsidRPr="002925E5" w:rsidTr="00F8302B">
        <w:trPr>
          <w:trHeight w:val="397"/>
          <w:jc w:val="center"/>
        </w:trPr>
        <w:tc>
          <w:tcPr>
            <w:tcW w:w="769" w:type="dxa"/>
            <w:shd w:val="clear" w:color="auto" w:fill="auto"/>
            <w:vAlign w:val="center"/>
          </w:tcPr>
          <w:p w:rsidR="00F8302B" w:rsidRPr="002925E5" w:rsidRDefault="00F8302B" w:rsidP="00F8302B">
            <w:pPr>
              <w:spacing w:line="320" w:lineRule="exact"/>
              <w:jc w:val="center"/>
              <w:rPr>
                <w:rFonts w:ascii="宋体" w:hAnsi="宋体" w:cs="宋体"/>
                <w:sz w:val="21"/>
                <w:szCs w:val="21"/>
              </w:rPr>
            </w:pPr>
            <w:r w:rsidRPr="002925E5">
              <w:rPr>
                <w:rFonts w:ascii="宋体" w:hAnsi="宋体" w:cs="宋体" w:hint="eastAsia"/>
                <w:sz w:val="21"/>
                <w:szCs w:val="21"/>
              </w:rPr>
              <w:t>1</w:t>
            </w:r>
          </w:p>
        </w:tc>
        <w:tc>
          <w:tcPr>
            <w:tcW w:w="1549" w:type="dxa"/>
            <w:shd w:val="clear" w:color="auto" w:fill="auto"/>
            <w:vAlign w:val="center"/>
          </w:tcPr>
          <w:p w:rsidR="00F8302B" w:rsidRPr="002925E5" w:rsidRDefault="00F8302B" w:rsidP="00F8302B">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定位放线</w:t>
            </w:r>
          </w:p>
        </w:tc>
        <w:tc>
          <w:tcPr>
            <w:tcW w:w="6742" w:type="dxa"/>
            <w:shd w:val="clear" w:color="auto" w:fill="auto"/>
          </w:tcPr>
          <w:p w:rsidR="00F8302B" w:rsidRPr="002925E5" w:rsidRDefault="00F8302B" w:rsidP="00F8302B">
            <w:pPr>
              <w:spacing w:line="320" w:lineRule="exact"/>
              <w:ind w:firstLineChars="200" w:firstLine="420"/>
              <w:rPr>
                <w:rFonts w:ascii="宋体" w:hAnsi="宋体" w:cs="宋体"/>
                <w:sz w:val="21"/>
                <w:szCs w:val="21"/>
              </w:rPr>
            </w:pPr>
            <w:r w:rsidRPr="002925E5">
              <w:rPr>
                <w:rFonts w:ascii="宋体" w:hAnsi="宋体" w:cs="宋体" w:hint="eastAsia"/>
                <w:color w:val="FF0000"/>
                <w:sz w:val="21"/>
                <w:szCs w:val="21"/>
              </w:rPr>
              <w:t>当填充墙体与构造柱、承重墙或结构柱相连时，拉墙</w:t>
            </w:r>
            <w:proofErr w:type="gramStart"/>
            <w:r w:rsidRPr="002925E5">
              <w:rPr>
                <w:rFonts w:ascii="宋体" w:hAnsi="宋体" w:cs="宋体" w:hint="eastAsia"/>
                <w:color w:val="FF0000"/>
                <w:sz w:val="21"/>
                <w:szCs w:val="21"/>
              </w:rPr>
              <w:t>筋数量</w:t>
            </w:r>
            <w:proofErr w:type="gramEnd"/>
            <w:r w:rsidRPr="002925E5">
              <w:rPr>
                <w:rFonts w:ascii="宋体" w:hAnsi="宋体" w:cs="宋体" w:hint="eastAsia"/>
                <w:color w:val="FF0000"/>
                <w:sz w:val="21"/>
                <w:szCs w:val="21"/>
              </w:rPr>
              <w:t>及间距应设不小于</w:t>
            </w:r>
            <w:r w:rsidRPr="002925E5">
              <w:rPr>
                <w:rFonts w:ascii="宋体" w:hAnsi="宋体" w:cs="宋体"/>
                <w:color w:val="FF0000"/>
                <w:sz w:val="21"/>
                <w:szCs w:val="21"/>
              </w:rPr>
              <w:t>2</w:t>
            </w:r>
            <w:r>
              <w:rPr>
                <w:rFonts w:ascii="SJQY" w:eastAsia="SJQY" w:hAnsi="SJQY" w:cs="宋体" w:hint="eastAsia"/>
                <w:color w:val="FF0000"/>
                <w:sz w:val="21"/>
                <w:szCs w:val="21"/>
              </w:rPr>
              <w:t>C</w:t>
            </w:r>
            <w:r w:rsidRPr="002925E5">
              <w:rPr>
                <w:rFonts w:ascii="宋体" w:hAnsi="宋体" w:cs="宋体"/>
                <w:color w:val="FF0000"/>
                <w:sz w:val="21"/>
                <w:szCs w:val="21"/>
              </w:rPr>
              <w:t>6@500mm</w:t>
            </w:r>
            <w:r w:rsidRPr="002925E5">
              <w:rPr>
                <w:rFonts w:ascii="宋体" w:hAnsi="宋体" w:cs="宋体" w:hint="eastAsia"/>
                <w:color w:val="FF0000"/>
                <w:sz w:val="21"/>
                <w:szCs w:val="21"/>
              </w:rPr>
              <w:t>。</w:t>
            </w:r>
          </w:p>
        </w:tc>
      </w:tr>
      <w:tr w:rsidR="00F8302B" w:rsidRPr="002925E5" w:rsidTr="00F8302B">
        <w:trPr>
          <w:trHeight w:val="397"/>
          <w:jc w:val="center"/>
        </w:trPr>
        <w:tc>
          <w:tcPr>
            <w:tcW w:w="769" w:type="dxa"/>
            <w:shd w:val="clear" w:color="auto" w:fill="auto"/>
            <w:vAlign w:val="center"/>
          </w:tcPr>
          <w:p w:rsidR="00F8302B" w:rsidRPr="002925E5" w:rsidRDefault="00F8302B" w:rsidP="00F8302B">
            <w:pPr>
              <w:spacing w:line="320" w:lineRule="exact"/>
              <w:jc w:val="center"/>
              <w:rPr>
                <w:rFonts w:ascii="宋体" w:hAnsi="宋体" w:cs="宋体"/>
                <w:sz w:val="21"/>
                <w:szCs w:val="21"/>
              </w:rPr>
            </w:pPr>
            <w:r w:rsidRPr="002925E5">
              <w:rPr>
                <w:rFonts w:ascii="宋体" w:hAnsi="宋体" w:cs="宋体" w:hint="eastAsia"/>
                <w:sz w:val="21"/>
                <w:szCs w:val="21"/>
              </w:rPr>
              <w:t>2</w:t>
            </w:r>
          </w:p>
        </w:tc>
        <w:tc>
          <w:tcPr>
            <w:tcW w:w="1549" w:type="dxa"/>
            <w:shd w:val="clear" w:color="auto" w:fill="auto"/>
            <w:vAlign w:val="center"/>
          </w:tcPr>
          <w:p w:rsidR="00F8302B" w:rsidRPr="002925E5" w:rsidRDefault="00F8302B" w:rsidP="00F8302B">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清理基层</w:t>
            </w:r>
          </w:p>
        </w:tc>
        <w:tc>
          <w:tcPr>
            <w:tcW w:w="6742" w:type="dxa"/>
            <w:shd w:val="clear" w:color="auto" w:fill="auto"/>
            <w:vAlign w:val="center"/>
          </w:tcPr>
          <w:p w:rsidR="00F8302B" w:rsidRPr="002925E5" w:rsidRDefault="00F8302B" w:rsidP="00F8302B">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对墙柱表面结构缺陷进行修补，表面凝固浆体进行剔除，确保表面平整清洁。</w:t>
            </w:r>
          </w:p>
        </w:tc>
      </w:tr>
      <w:tr w:rsidR="00F8302B" w:rsidRPr="002925E5" w:rsidTr="00F8302B">
        <w:trPr>
          <w:trHeight w:val="397"/>
          <w:jc w:val="center"/>
        </w:trPr>
        <w:tc>
          <w:tcPr>
            <w:tcW w:w="769" w:type="dxa"/>
            <w:shd w:val="clear" w:color="auto" w:fill="auto"/>
            <w:vAlign w:val="center"/>
          </w:tcPr>
          <w:p w:rsidR="00F8302B" w:rsidRPr="002925E5" w:rsidRDefault="00F8302B" w:rsidP="00F8302B">
            <w:pPr>
              <w:spacing w:line="320" w:lineRule="exact"/>
              <w:jc w:val="center"/>
              <w:rPr>
                <w:rFonts w:ascii="宋体" w:hAnsi="宋体" w:cs="宋体"/>
                <w:sz w:val="21"/>
                <w:szCs w:val="21"/>
              </w:rPr>
            </w:pPr>
            <w:r w:rsidRPr="002925E5">
              <w:rPr>
                <w:rFonts w:ascii="宋体" w:hAnsi="宋体" w:cs="宋体" w:hint="eastAsia"/>
                <w:sz w:val="21"/>
                <w:szCs w:val="21"/>
              </w:rPr>
              <w:t>3</w:t>
            </w:r>
          </w:p>
        </w:tc>
        <w:tc>
          <w:tcPr>
            <w:tcW w:w="1549" w:type="dxa"/>
            <w:shd w:val="clear" w:color="auto" w:fill="auto"/>
            <w:vAlign w:val="center"/>
          </w:tcPr>
          <w:p w:rsidR="00F8302B" w:rsidRPr="002925E5" w:rsidRDefault="00F8302B" w:rsidP="00F8302B">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植筋开孔</w:t>
            </w:r>
          </w:p>
        </w:tc>
        <w:tc>
          <w:tcPr>
            <w:tcW w:w="6742" w:type="dxa"/>
            <w:shd w:val="clear" w:color="auto" w:fill="auto"/>
            <w:vAlign w:val="center"/>
          </w:tcPr>
          <w:p w:rsidR="00F8302B" w:rsidRPr="002925E5" w:rsidRDefault="00F8302B" w:rsidP="00F8302B">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拉结钢筋锚入柱、墙内应不小于200mm，伸入填充墙内不应小于1000mm。后置拉结</w:t>
            </w:r>
            <w:proofErr w:type="gramStart"/>
            <w:r w:rsidRPr="002925E5">
              <w:rPr>
                <w:rFonts w:ascii="宋体" w:hAnsi="宋体" w:cs="宋体" w:hint="eastAsia"/>
                <w:color w:val="FF0000"/>
                <w:sz w:val="21"/>
                <w:szCs w:val="21"/>
              </w:rPr>
              <w:t>筋必须</w:t>
            </w:r>
            <w:proofErr w:type="gramEnd"/>
            <w:r w:rsidRPr="002925E5">
              <w:rPr>
                <w:rFonts w:ascii="宋体" w:hAnsi="宋体" w:cs="宋体" w:hint="eastAsia"/>
                <w:color w:val="FF0000"/>
                <w:sz w:val="21"/>
                <w:szCs w:val="21"/>
              </w:rPr>
              <w:t>锚固可靠，锚固长度应不小于100mm。开孔后需清理孔内粉尘。</w:t>
            </w:r>
          </w:p>
        </w:tc>
      </w:tr>
      <w:tr w:rsidR="00F8302B" w:rsidRPr="002925E5" w:rsidTr="00F8302B">
        <w:trPr>
          <w:trHeight w:val="397"/>
          <w:jc w:val="center"/>
        </w:trPr>
        <w:tc>
          <w:tcPr>
            <w:tcW w:w="769" w:type="dxa"/>
            <w:shd w:val="clear" w:color="auto" w:fill="auto"/>
            <w:vAlign w:val="center"/>
          </w:tcPr>
          <w:p w:rsidR="00F8302B" w:rsidRPr="002925E5" w:rsidRDefault="00F8302B" w:rsidP="00F8302B">
            <w:pPr>
              <w:spacing w:line="320" w:lineRule="exact"/>
              <w:jc w:val="center"/>
              <w:rPr>
                <w:rFonts w:ascii="宋体" w:hAnsi="宋体" w:cs="宋体"/>
                <w:sz w:val="21"/>
                <w:szCs w:val="21"/>
              </w:rPr>
            </w:pPr>
            <w:r w:rsidRPr="002925E5">
              <w:rPr>
                <w:rFonts w:ascii="宋体" w:hAnsi="宋体" w:cs="宋体" w:hint="eastAsia"/>
                <w:sz w:val="21"/>
                <w:szCs w:val="21"/>
              </w:rPr>
              <w:t>4</w:t>
            </w:r>
          </w:p>
        </w:tc>
        <w:tc>
          <w:tcPr>
            <w:tcW w:w="1549" w:type="dxa"/>
            <w:shd w:val="clear" w:color="auto" w:fill="auto"/>
            <w:vAlign w:val="center"/>
          </w:tcPr>
          <w:p w:rsidR="00F8302B" w:rsidRPr="002925E5" w:rsidRDefault="00F8302B" w:rsidP="00F8302B">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锚</w:t>
            </w:r>
            <w:proofErr w:type="gramStart"/>
            <w:r w:rsidRPr="002925E5">
              <w:rPr>
                <w:rFonts w:ascii="宋体" w:hAnsi="宋体" w:cs="宋体" w:hint="eastAsia"/>
                <w:color w:val="FF0000"/>
                <w:sz w:val="21"/>
                <w:szCs w:val="21"/>
              </w:rPr>
              <w:t>筋灌胶</w:t>
            </w:r>
            <w:proofErr w:type="gramEnd"/>
          </w:p>
        </w:tc>
        <w:tc>
          <w:tcPr>
            <w:tcW w:w="6742" w:type="dxa"/>
            <w:shd w:val="clear" w:color="auto" w:fill="auto"/>
            <w:vAlign w:val="center"/>
          </w:tcPr>
          <w:p w:rsidR="00F8302B" w:rsidRPr="002925E5" w:rsidRDefault="00F8302B" w:rsidP="00F8302B">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锚筋前需在孔内灌注植筋胶。原材料的材质单、出厂合格证、各种证明材料准备齐全，上报监理验收合格后，方可使用。</w:t>
            </w:r>
          </w:p>
        </w:tc>
      </w:tr>
    </w:tbl>
    <w:p w:rsidR="00FA395B" w:rsidRPr="002925E5" w:rsidRDefault="007139A0" w:rsidP="000361C5">
      <w:pPr>
        <w:spacing w:line="500" w:lineRule="exact"/>
        <w:ind w:firstLineChars="200" w:firstLine="560"/>
        <w:rPr>
          <w:rFonts w:ascii="宋体" w:hAnsi="宋体"/>
        </w:rPr>
      </w:pPr>
      <w:r>
        <w:rPr>
          <w:rFonts w:ascii="宋体" w:hAnsi="宋体"/>
        </w:rPr>
        <w:t>6</w:t>
      </w:r>
      <w:r w:rsidR="00FA395B" w:rsidRPr="002925E5">
        <w:rPr>
          <w:rFonts w:ascii="宋体" w:hAnsi="宋体" w:hint="eastAsia"/>
        </w:rPr>
        <w:t>.3.</w:t>
      </w:r>
      <w:r w:rsidR="00F8302B">
        <w:rPr>
          <w:rFonts w:ascii="宋体" w:hAnsi="宋体"/>
        </w:rPr>
        <w:t xml:space="preserve">3 </w:t>
      </w:r>
      <w:proofErr w:type="gramStart"/>
      <w:r w:rsidR="00F8302B">
        <w:rPr>
          <w:rFonts w:ascii="宋体" w:hAnsi="宋体" w:hint="eastAsia"/>
        </w:rPr>
        <w:t>混凝土反坎施工</w:t>
      </w:r>
      <w:proofErr w:type="gramEnd"/>
    </w:p>
    <w:p w:rsidR="00FA395B" w:rsidRPr="002925E5" w:rsidRDefault="00FA395B" w:rsidP="000361C5">
      <w:pPr>
        <w:spacing w:line="500" w:lineRule="exact"/>
        <w:ind w:firstLineChars="200" w:firstLine="560"/>
        <w:rPr>
          <w:rFonts w:ascii="宋体" w:hAnsi="宋体"/>
        </w:rPr>
      </w:pPr>
      <w:r w:rsidRPr="002925E5">
        <w:rPr>
          <w:rFonts w:ascii="宋体" w:hAnsi="宋体" w:hint="eastAsia"/>
        </w:rPr>
        <w:t>卫生间</w:t>
      </w:r>
      <w:r w:rsidR="00F8302B">
        <w:rPr>
          <w:rFonts w:ascii="宋体" w:hAnsi="宋体" w:hint="eastAsia"/>
        </w:rPr>
        <w:t>、厨房有</w:t>
      </w:r>
      <w:r w:rsidRPr="002925E5">
        <w:rPr>
          <w:rFonts w:ascii="宋体" w:hAnsi="宋体" w:hint="eastAsia"/>
        </w:rPr>
        <w:t>防水要求的填充墙下部设置现浇混凝土坎台，</w:t>
      </w:r>
      <w:proofErr w:type="gramStart"/>
      <w:r w:rsidRPr="002925E5">
        <w:rPr>
          <w:rFonts w:ascii="宋体" w:hAnsi="宋体" w:hint="eastAsia"/>
        </w:rPr>
        <w:t>坎台高</w:t>
      </w:r>
      <w:proofErr w:type="gramEnd"/>
      <w:r w:rsidRPr="002925E5">
        <w:rPr>
          <w:rFonts w:ascii="宋体" w:hAnsi="宋体"/>
        </w:rPr>
        <w:lastRenderedPageBreak/>
        <w:t>2</w:t>
      </w:r>
      <w:r w:rsidRPr="002925E5">
        <w:rPr>
          <w:rFonts w:ascii="宋体" w:hAnsi="宋体" w:hint="eastAsia"/>
        </w:rPr>
        <w:t>00</w:t>
      </w:r>
      <w:r w:rsidRPr="002925E5">
        <w:rPr>
          <w:rFonts w:ascii="宋体" w:hAnsi="宋体"/>
        </w:rPr>
        <w:t>mm，</w:t>
      </w:r>
      <w:r w:rsidRPr="002925E5">
        <w:rPr>
          <w:rFonts w:ascii="宋体" w:hAnsi="宋体" w:hint="eastAsia"/>
        </w:rPr>
        <w:t>厚度与墙体同，混凝土等级为C20。</w:t>
      </w:r>
    </w:p>
    <w:p w:rsidR="00FA395B" w:rsidRPr="002925E5" w:rsidRDefault="007139A0" w:rsidP="000361C5">
      <w:pPr>
        <w:spacing w:line="500" w:lineRule="exact"/>
        <w:ind w:firstLineChars="200" w:firstLine="560"/>
        <w:rPr>
          <w:rFonts w:ascii="宋体" w:hAnsi="宋体"/>
        </w:rPr>
      </w:pPr>
      <w:r>
        <w:rPr>
          <w:rFonts w:ascii="宋体" w:hAnsi="宋体"/>
        </w:rPr>
        <w:t>6</w:t>
      </w:r>
      <w:r w:rsidR="00FA395B" w:rsidRPr="002925E5">
        <w:rPr>
          <w:rFonts w:ascii="宋体" w:hAnsi="宋体"/>
        </w:rPr>
        <w:t>.3.</w:t>
      </w:r>
      <w:r w:rsidR="00F8302B">
        <w:rPr>
          <w:rFonts w:ascii="宋体" w:hAnsi="宋体"/>
        </w:rPr>
        <w:t xml:space="preserve">4 </w:t>
      </w:r>
      <w:r w:rsidR="00FA395B" w:rsidRPr="002925E5">
        <w:rPr>
          <w:rFonts w:ascii="宋体" w:hAnsi="宋体" w:hint="eastAsia"/>
        </w:rPr>
        <w:t>立杆挂线</w:t>
      </w:r>
    </w:p>
    <w:p w:rsidR="003D5B7B" w:rsidRPr="002925E5" w:rsidRDefault="00FA395B" w:rsidP="000361C5">
      <w:pPr>
        <w:spacing w:line="500" w:lineRule="exact"/>
        <w:ind w:firstLineChars="200" w:firstLine="560"/>
        <w:rPr>
          <w:rFonts w:ascii="宋体" w:hAnsi="宋体"/>
        </w:rPr>
      </w:pPr>
      <w:r w:rsidRPr="002925E5">
        <w:rPr>
          <w:rFonts w:ascii="宋体" w:hAnsi="宋体" w:hint="eastAsia"/>
        </w:rPr>
        <w:t>按</w:t>
      </w:r>
      <w:r w:rsidRPr="002925E5">
        <w:rPr>
          <w:rFonts w:ascii="宋体" w:hAnsi="宋体"/>
        </w:rPr>
        <w:t>设计标高要求立好皮数杆，每跨立两根（靠近柱子处），</w:t>
      </w:r>
      <w:r w:rsidRPr="002925E5">
        <w:rPr>
          <w:rFonts w:ascii="宋体" w:hAnsi="宋体" w:hint="eastAsia"/>
        </w:rPr>
        <w:t>间距不大于15m。</w:t>
      </w:r>
      <w:r w:rsidRPr="002925E5">
        <w:rPr>
          <w:rFonts w:ascii="宋体" w:hAnsi="宋体"/>
        </w:rPr>
        <w:t>砌体施工时，必须在墙体两侧双面挂线，挂线一定要拉紧绷直。如下图示意：</w:t>
      </w:r>
    </w:p>
    <w:p w:rsidR="0086514F" w:rsidRPr="002925E5" w:rsidRDefault="003D5B7B" w:rsidP="00F8302B">
      <w:pPr>
        <w:spacing w:line="240" w:lineRule="auto"/>
        <w:jc w:val="center"/>
        <w:rPr>
          <w:rFonts w:ascii="宋体" w:hAnsi="宋体"/>
        </w:rPr>
      </w:pPr>
      <w:r w:rsidRPr="002925E5">
        <w:rPr>
          <w:rFonts w:ascii="宋体" w:hAnsi="宋体"/>
          <w:noProof/>
        </w:rPr>
        <w:drawing>
          <wp:inline distT="0" distB="0" distL="0" distR="0">
            <wp:extent cx="2858135" cy="1682511"/>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rotWithShape="1">
                    <a:blip r:embed="rId42">
                      <a:extLst>
                        <a:ext uri="{28A0092B-C50C-407E-A947-70E740481C1C}">
                          <a14:useLocalDpi xmlns:a14="http://schemas.microsoft.com/office/drawing/2010/main" val="0"/>
                        </a:ext>
                      </a:extLst>
                    </a:blip>
                    <a:srcRect l="29063" t="28909" r="41345" b="47288"/>
                    <a:stretch/>
                  </pic:blipFill>
                  <pic:spPr bwMode="auto">
                    <a:xfrm>
                      <a:off x="0" y="0"/>
                      <a:ext cx="2862932" cy="1685335"/>
                    </a:xfrm>
                    <a:prstGeom prst="rect">
                      <a:avLst/>
                    </a:prstGeom>
                    <a:noFill/>
                    <a:ln>
                      <a:noFill/>
                    </a:ln>
                    <a:extLst>
                      <a:ext uri="{53640926-AAD7-44D8-BBD7-CCE9431645EC}">
                        <a14:shadowObscured xmlns:a14="http://schemas.microsoft.com/office/drawing/2010/main"/>
                      </a:ext>
                    </a:extLst>
                  </pic:spPr>
                </pic:pic>
              </a:graphicData>
            </a:graphic>
          </wp:inline>
        </w:drawing>
      </w:r>
    </w:p>
    <w:p w:rsidR="00FA395B" w:rsidRPr="002925E5" w:rsidRDefault="007139A0" w:rsidP="00FA395B">
      <w:pPr>
        <w:rPr>
          <w:rFonts w:ascii="宋体" w:hAnsi="宋体"/>
        </w:rPr>
      </w:pPr>
      <w:r>
        <w:rPr>
          <w:rFonts w:ascii="宋体" w:hAnsi="宋体"/>
        </w:rPr>
        <w:t>6</w:t>
      </w:r>
      <w:r w:rsidR="00FA395B" w:rsidRPr="002925E5">
        <w:rPr>
          <w:rFonts w:ascii="宋体" w:hAnsi="宋体"/>
        </w:rPr>
        <w:t>.3.5</w:t>
      </w:r>
      <w:r w:rsidR="00F8302B">
        <w:rPr>
          <w:rFonts w:ascii="宋体" w:hAnsi="宋体" w:hint="eastAsia"/>
        </w:rPr>
        <w:t xml:space="preserve"> </w:t>
      </w:r>
      <w:r w:rsidR="00FA395B" w:rsidRPr="002925E5">
        <w:rPr>
          <w:rFonts w:ascii="宋体" w:hAnsi="宋体" w:hint="eastAsia"/>
        </w:rPr>
        <w:t>砌筑</w:t>
      </w:r>
      <w:r w:rsidR="00F8302B">
        <w:rPr>
          <w:rFonts w:ascii="宋体" w:hAnsi="宋体" w:hint="eastAsia"/>
        </w:rPr>
        <w:t>施工</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1549"/>
        <w:gridCol w:w="6742"/>
      </w:tblGrid>
      <w:tr w:rsidR="00A3602B" w:rsidRPr="002925E5" w:rsidTr="00112B53">
        <w:trPr>
          <w:trHeight w:val="397"/>
          <w:jc w:val="center"/>
        </w:trPr>
        <w:tc>
          <w:tcPr>
            <w:tcW w:w="769" w:type="dxa"/>
            <w:shd w:val="clear" w:color="auto" w:fill="auto"/>
            <w:vAlign w:val="center"/>
          </w:tcPr>
          <w:p w:rsidR="00A3602B" w:rsidRPr="002925E5" w:rsidRDefault="00A3602B" w:rsidP="00891158">
            <w:pPr>
              <w:spacing w:line="320" w:lineRule="exact"/>
              <w:jc w:val="center"/>
              <w:rPr>
                <w:rFonts w:ascii="宋体" w:hAnsi="宋体" w:cs="宋体"/>
                <w:sz w:val="21"/>
                <w:szCs w:val="21"/>
              </w:rPr>
            </w:pPr>
            <w:r w:rsidRPr="002925E5">
              <w:rPr>
                <w:rFonts w:ascii="宋体" w:hAnsi="宋体" w:cs="宋体" w:hint="eastAsia"/>
                <w:sz w:val="21"/>
                <w:szCs w:val="21"/>
              </w:rPr>
              <w:t>序号</w:t>
            </w:r>
          </w:p>
        </w:tc>
        <w:tc>
          <w:tcPr>
            <w:tcW w:w="1549" w:type="dxa"/>
            <w:shd w:val="clear" w:color="auto" w:fill="auto"/>
            <w:vAlign w:val="center"/>
          </w:tcPr>
          <w:p w:rsidR="00A3602B" w:rsidRPr="002925E5" w:rsidRDefault="00A3602B" w:rsidP="00891158">
            <w:pPr>
              <w:spacing w:line="320" w:lineRule="exact"/>
              <w:jc w:val="center"/>
              <w:rPr>
                <w:rFonts w:ascii="宋体" w:hAnsi="宋体" w:cs="宋体"/>
                <w:sz w:val="21"/>
                <w:szCs w:val="21"/>
              </w:rPr>
            </w:pPr>
            <w:r w:rsidRPr="002925E5">
              <w:rPr>
                <w:rFonts w:ascii="宋体" w:hAnsi="宋体" w:cs="宋体" w:hint="eastAsia"/>
                <w:sz w:val="21"/>
                <w:szCs w:val="21"/>
              </w:rPr>
              <w:t>步 骤</w:t>
            </w:r>
          </w:p>
        </w:tc>
        <w:tc>
          <w:tcPr>
            <w:tcW w:w="6742" w:type="dxa"/>
            <w:shd w:val="clear" w:color="auto" w:fill="auto"/>
            <w:vAlign w:val="center"/>
          </w:tcPr>
          <w:p w:rsidR="00A3602B" w:rsidRPr="002925E5" w:rsidRDefault="00A3602B" w:rsidP="00891158">
            <w:pPr>
              <w:spacing w:line="320" w:lineRule="exact"/>
              <w:jc w:val="center"/>
              <w:rPr>
                <w:rFonts w:ascii="宋体" w:hAnsi="宋体" w:cs="宋体"/>
                <w:sz w:val="21"/>
                <w:szCs w:val="21"/>
              </w:rPr>
            </w:pPr>
            <w:r w:rsidRPr="002925E5">
              <w:rPr>
                <w:rFonts w:ascii="宋体" w:hAnsi="宋体" w:cs="宋体" w:hint="eastAsia"/>
                <w:sz w:val="21"/>
                <w:szCs w:val="21"/>
              </w:rPr>
              <w:t>内 容</w:t>
            </w:r>
          </w:p>
        </w:tc>
      </w:tr>
      <w:tr w:rsidR="00A3602B" w:rsidRPr="002925E5" w:rsidTr="00112B53">
        <w:trPr>
          <w:trHeight w:val="397"/>
          <w:jc w:val="center"/>
        </w:trPr>
        <w:tc>
          <w:tcPr>
            <w:tcW w:w="769" w:type="dxa"/>
            <w:shd w:val="clear" w:color="auto" w:fill="auto"/>
            <w:vAlign w:val="center"/>
          </w:tcPr>
          <w:p w:rsidR="00A3602B" w:rsidRPr="002925E5" w:rsidRDefault="00A3602B" w:rsidP="008E3B84">
            <w:pPr>
              <w:spacing w:line="320" w:lineRule="exact"/>
              <w:jc w:val="center"/>
              <w:rPr>
                <w:rFonts w:ascii="宋体" w:hAnsi="宋体" w:cs="宋体"/>
                <w:sz w:val="21"/>
                <w:szCs w:val="21"/>
              </w:rPr>
            </w:pPr>
            <w:r w:rsidRPr="002925E5">
              <w:rPr>
                <w:rFonts w:ascii="宋体" w:hAnsi="宋体" w:cs="宋体" w:hint="eastAsia"/>
                <w:sz w:val="21"/>
                <w:szCs w:val="21"/>
              </w:rPr>
              <w:t>1</w:t>
            </w:r>
          </w:p>
        </w:tc>
        <w:tc>
          <w:tcPr>
            <w:tcW w:w="1549" w:type="dxa"/>
            <w:shd w:val="clear" w:color="auto" w:fill="auto"/>
            <w:vAlign w:val="center"/>
          </w:tcPr>
          <w:p w:rsidR="00A3602B" w:rsidRPr="002925E5" w:rsidRDefault="00A3602B" w:rsidP="008E3B84">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墙体湿润</w:t>
            </w:r>
          </w:p>
        </w:tc>
        <w:tc>
          <w:tcPr>
            <w:tcW w:w="6742" w:type="dxa"/>
            <w:shd w:val="clear" w:color="auto" w:fill="auto"/>
          </w:tcPr>
          <w:p w:rsidR="00A3602B" w:rsidRPr="002925E5" w:rsidRDefault="00A3602B" w:rsidP="00891158">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砌筑填充墙时，混凝土多孔砖应在砌筑当天对砌块砌筑面喷水湿润，一定要浇饱满，砌筑时向砌块砌筑面洒水2遍，表面湿水深度为10mm。</w:t>
            </w:r>
          </w:p>
        </w:tc>
      </w:tr>
      <w:tr w:rsidR="00A3602B" w:rsidRPr="002925E5" w:rsidTr="00112B53">
        <w:trPr>
          <w:trHeight w:val="397"/>
          <w:jc w:val="center"/>
        </w:trPr>
        <w:tc>
          <w:tcPr>
            <w:tcW w:w="769" w:type="dxa"/>
            <w:shd w:val="clear" w:color="auto" w:fill="auto"/>
            <w:vAlign w:val="center"/>
          </w:tcPr>
          <w:p w:rsidR="00A3602B" w:rsidRPr="002925E5" w:rsidRDefault="00A3602B" w:rsidP="008E3B84">
            <w:pPr>
              <w:spacing w:line="320" w:lineRule="exact"/>
              <w:jc w:val="center"/>
              <w:rPr>
                <w:rFonts w:ascii="宋体" w:hAnsi="宋体" w:cs="宋体"/>
                <w:sz w:val="21"/>
                <w:szCs w:val="21"/>
              </w:rPr>
            </w:pPr>
            <w:r w:rsidRPr="002925E5">
              <w:rPr>
                <w:rFonts w:ascii="宋体" w:hAnsi="宋体" w:cs="宋体" w:hint="eastAsia"/>
                <w:sz w:val="21"/>
                <w:szCs w:val="21"/>
              </w:rPr>
              <w:t>2</w:t>
            </w:r>
          </w:p>
        </w:tc>
        <w:tc>
          <w:tcPr>
            <w:tcW w:w="1549" w:type="dxa"/>
            <w:shd w:val="clear" w:color="auto" w:fill="auto"/>
            <w:vAlign w:val="center"/>
          </w:tcPr>
          <w:p w:rsidR="00A3602B" w:rsidRPr="002925E5" w:rsidRDefault="00745B4E" w:rsidP="008E3B84">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选砖</w:t>
            </w:r>
          </w:p>
        </w:tc>
        <w:tc>
          <w:tcPr>
            <w:tcW w:w="6742" w:type="dxa"/>
            <w:shd w:val="clear" w:color="auto" w:fill="auto"/>
            <w:vAlign w:val="center"/>
          </w:tcPr>
          <w:p w:rsidR="00A3602B" w:rsidRPr="002925E5" w:rsidRDefault="00745B4E" w:rsidP="008E3B84">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砌筑填充墙时，应按砌块排列图预选、预排砌块，并清除砌块表面污物，剔除外观质量不合格的砌块。</w:t>
            </w:r>
          </w:p>
        </w:tc>
      </w:tr>
      <w:tr w:rsidR="00F8302B" w:rsidRPr="002925E5" w:rsidTr="00F8302B">
        <w:trPr>
          <w:trHeight w:val="397"/>
          <w:jc w:val="center"/>
        </w:trPr>
        <w:tc>
          <w:tcPr>
            <w:tcW w:w="769" w:type="dxa"/>
            <w:shd w:val="clear" w:color="auto" w:fill="auto"/>
            <w:vAlign w:val="center"/>
          </w:tcPr>
          <w:p w:rsidR="00F8302B" w:rsidRPr="002925E5" w:rsidRDefault="00F8302B" w:rsidP="008E3B84">
            <w:pPr>
              <w:spacing w:line="320" w:lineRule="exact"/>
              <w:jc w:val="center"/>
              <w:rPr>
                <w:rFonts w:ascii="宋体" w:hAnsi="宋体" w:cs="宋体"/>
                <w:sz w:val="21"/>
                <w:szCs w:val="21"/>
              </w:rPr>
            </w:pPr>
            <w:r w:rsidRPr="002925E5">
              <w:rPr>
                <w:rFonts w:ascii="宋体" w:hAnsi="宋体" w:cs="宋体" w:hint="eastAsia"/>
                <w:sz w:val="21"/>
                <w:szCs w:val="21"/>
              </w:rPr>
              <w:t>3</w:t>
            </w:r>
          </w:p>
        </w:tc>
        <w:tc>
          <w:tcPr>
            <w:tcW w:w="1549" w:type="dxa"/>
            <w:shd w:val="clear" w:color="auto" w:fill="auto"/>
            <w:vAlign w:val="center"/>
          </w:tcPr>
          <w:p w:rsidR="00F8302B" w:rsidRPr="002925E5" w:rsidRDefault="00F8302B" w:rsidP="008E3B84">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排砖</w:t>
            </w:r>
          </w:p>
        </w:tc>
        <w:tc>
          <w:tcPr>
            <w:tcW w:w="6742" w:type="dxa"/>
            <w:shd w:val="clear" w:color="auto" w:fill="auto"/>
            <w:vAlign w:val="center"/>
          </w:tcPr>
          <w:p w:rsidR="00F8302B" w:rsidRPr="002925E5" w:rsidRDefault="00F8302B" w:rsidP="009926E7">
            <w:pPr>
              <w:spacing w:line="320" w:lineRule="exact"/>
              <w:rPr>
                <w:rFonts w:ascii="宋体" w:hAnsi="宋体" w:cs="宋体"/>
                <w:color w:val="FF0000"/>
                <w:sz w:val="21"/>
                <w:szCs w:val="21"/>
              </w:rPr>
            </w:pPr>
            <w:r w:rsidRPr="002925E5">
              <w:rPr>
                <w:rFonts w:ascii="宋体" w:hAnsi="宋体" w:cs="宋体" w:hint="eastAsia"/>
                <w:color w:val="FF0000"/>
                <w:sz w:val="21"/>
                <w:szCs w:val="21"/>
              </w:rPr>
              <w:t>填充墙砌筑时应上下错缝，搭接长度不宜小于砌块长度的</w:t>
            </w:r>
            <w:r w:rsidRPr="002925E5">
              <w:rPr>
                <w:rFonts w:ascii="宋体" w:hAnsi="宋体" w:cs="宋体"/>
                <w:color w:val="FF0000"/>
                <w:sz w:val="21"/>
                <w:szCs w:val="21"/>
              </w:rPr>
              <w:t xml:space="preserve">1/3 </w:t>
            </w:r>
            <w:r w:rsidRPr="002925E5">
              <w:rPr>
                <w:rFonts w:ascii="宋体" w:hAnsi="宋体" w:cs="宋体" w:hint="eastAsia"/>
                <w:color w:val="FF0000"/>
                <w:sz w:val="21"/>
                <w:szCs w:val="21"/>
              </w:rPr>
              <w:t>，且不应小于</w:t>
            </w:r>
            <w:r w:rsidRPr="002925E5">
              <w:rPr>
                <w:rFonts w:ascii="宋体" w:hAnsi="宋体" w:cs="宋体"/>
                <w:color w:val="FF0000"/>
                <w:sz w:val="21"/>
                <w:szCs w:val="21"/>
              </w:rPr>
              <w:t>150mm</w:t>
            </w:r>
            <w:r w:rsidRPr="002925E5">
              <w:rPr>
                <w:rFonts w:ascii="宋体" w:hAnsi="宋体" w:cs="宋体" w:hint="eastAsia"/>
                <w:color w:val="FF0000"/>
                <w:sz w:val="21"/>
                <w:szCs w:val="21"/>
              </w:rPr>
              <w:t>。当不能满足时，在水平灰缝中应设置</w:t>
            </w:r>
            <w:r w:rsidRPr="002925E5">
              <w:rPr>
                <w:rFonts w:ascii="宋体" w:hAnsi="宋体" w:cs="宋体"/>
                <w:color w:val="FF0000"/>
                <w:sz w:val="21"/>
                <w:szCs w:val="21"/>
              </w:rPr>
              <w:t>2</w:t>
            </w:r>
            <w:r>
              <w:rPr>
                <w:rFonts w:ascii="SJQY" w:eastAsia="SJQY" w:hAnsi="SJQY" w:cs="宋体" w:hint="eastAsia"/>
                <w:color w:val="FF0000"/>
                <w:sz w:val="21"/>
                <w:szCs w:val="21"/>
              </w:rPr>
              <w:t>C</w:t>
            </w:r>
            <w:r w:rsidRPr="002925E5">
              <w:rPr>
                <w:rFonts w:ascii="宋体" w:hAnsi="宋体" w:cs="宋体" w:hint="eastAsia"/>
                <w:color w:val="FF0000"/>
                <w:sz w:val="21"/>
                <w:szCs w:val="21"/>
              </w:rPr>
              <w:t>6钢筋或</w:t>
            </w:r>
            <w:r>
              <w:rPr>
                <w:rFonts w:ascii="SJQY" w:eastAsia="SJQY" w:hAnsi="SJQY" w:cs="宋体" w:hint="eastAsia"/>
                <w:color w:val="FF0000"/>
                <w:sz w:val="21"/>
                <w:szCs w:val="21"/>
              </w:rPr>
              <w:t>C</w:t>
            </w:r>
            <w:r w:rsidRPr="002925E5">
              <w:rPr>
                <w:rFonts w:ascii="宋体" w:hAnsi="宋体" w:cs="宋体" w:hint="eastAsia"/>
                <w:color w:val="FF0000"/>
                <w:sz w:val="21"/>
                <w:szCs w:val="21"/>
              </w:rPr>
              <w:t>4钢筋网片加强，加强筋从砌块搭接的错缝部位起，长度宜为700mm。</w:t>
            </w:r>
          </w:p>
        </w:tc>
      </w:tr>
      <w:tr w:rsidR="00F8302B" w:rsidRPr="002925E5" w:rsidTr="00F8302B">
        <w:trPr>
          <w:trHeight w:val="1186"/>
          <w:jc w:val="center"/>
        </w:trPr>
        <w:tc>
          <w:tcPr>
            <w:tcW w:w="769" w:type="dxa"/>
            <w:vMerge w:val="restart"/>
            <w:shd w:val="clear" w:color="auto" w:fill="auto"/>
            <w:vAlign w:val="center"/>
          </w:tcPr>
          <w:p w:rsidR="00F8302B" w:rsidRPr="002925E5" w:rsidRDefault="00F8302B" w:rsidP="008E3B84">
            <w:pPr>
              <w:spacing w:line="320" w:lineRule="exact"/>
              <w:jc w:val="center"/>
              <w:rPr>
                <w:rFonts w:ascii="宋体" w:hAnsi="宋体" w:cs="宋体"/>
                <w:sz w:val="21"/>
                <w:szCs w:val="21"/>
              </w:rPr>
            </w:pPr>
            <w:r w:rsidRPr="002925E5">
              <w:rPr>
                <w:rFonts w:ascii="宋体" w:hAnsi="宋体" w:cs="宋体" w:hint="eastAsia"/>
                <w:sz w:val="21"/>
                <w:szCs w:val="21"/>
              </w:rPr>
              <w:t>4</w:t>
            </w:r>
          </w:p>
        </w:tc>
        <w:tc>
          <w:tcPr>
            <w:tcW w:w="1549" w:type="dxa"/>
            <w:vMerge w:val="restart"/>
            <w:shd w:val="clear" w:color="auto" w:fill="auto"/>
            <w:vAlign w:val="center"/>
          </w:tcPr>
          <w:p w:rsidR="00F8302B" w:rsidRPr="002925E5" w:rsidRDefault="00F8302B" w:rsidP="008E3B84">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墙体搭接</w:t>
            </w:r>
          </w:p>
        </w:tc>
        <w:tc>
          <w:tcPr>
            <w:tcW w:w="6742" w:type="dxa"/>
            <w:shd w:val="clear" w:color="auto" w:fill="auto"/>
            <w:vAlign w:val="center"/>
          </w:tcPr>
          <w:p w:rsidR="00F8302B" w:rsidRPr="002925E5" w:rsidRDefault="00F8302B" w:rsidP="00F8302B">
            <w:pPr>
              <w:spacing w:line="320" w:lineRule="exact"/>
              <w:ind w:firstLineChars="200" w:firstLine="420"/>
              <w:rPr>
                <w:rFonts w:ascii="宋体" w:hAnsi="宋体"/>
              </w:rPr>
            </w:pPr>
            <w:r w:rsidRPr="002925E5">
              <w:rPr>
                <w:rFonts w:ascii="宋体" w:hAnsi="宋体" w:cs="宋体" w:hint="eastAsia"/>
                <w:color w:val="FF0000"/>
                <w:sz w:val="21"/>
                <w:szCs w:val="21"/>
              </w:rPr>
              <w:t>1、在核心筒内及外砌体墙的转角处部分位置未设置构造柱时，应隔皮纵、横墙砌块相互搭砌。在核心筒砌体墙的T字交接处未设置构造柱时， 应使横墙砌块隔皮端面露头，对位于未设置构造柱的转角及T字交接</w:t>
            </w:r>
            <w:proofErr w:type="gramStart"/>
            <w:r w:rsidRPr="002925E5">
              <w:rPr>
                <w:rFonts w:ascii="宋体" w:hAnsi="宋体" w:cs="宋体" w:hint="eastAsia"/>
                <w:color w:val="FF0000"/>
                <w:sz w:val="21"/>
                <w:szCs w:val="21"/>
              </w:rPr>
              <w:t>处同需设置</w:t>
            </w:r>
            <w:proofErr w:type="gramEnd"/>
            <w:r w:rsidRPr="002925E5">
              <w:rPr>
                <w:rFonts w:ascii="宋体" w:hAnsi="宋体" w:cs="宋体" w:hint="eastAsia"/>
                <w:color w:val="FF0000"/>
                <w:sz w:val="21"/>
                <w:szCs w:val="21"/>
              </w:rPr>
              <w:t>拉结筋，拉结筋伸入墙内不少于1000mm。</w:t>
            </w:r>
          </w:p>
        </w:tc>
      </w:tr>
      <w:tr w:rsidR="00F8302B" w:rsidRPr="002925E5" w:rsidTr="00F8302B">
        <w:trPr>
          <w:trHeight w:val="397"/>
          <w:jc w:val="center"/>
        </w:trPr>
        <w:tc>
          <w:tcPr>
            <w:tcW w:w="769" w:type="dxa"/>
            <w:vMerge/>
            <w:shd w:val="clear" w:color="auto" w:fill="auto"/>
            <w:vAlign w:val="center"/>
          </w:tcPr>
          <w:p w:rsidR="00F8302B" w:rsidRPr="002925E5" w:rsidRDefault="00F8302B" w:rsidP="008E3B84">
            <w:pPr>
              <w:spacing w:line="320" w:lineRule="exact"/>
              <w:jc w:val="center"/>
              <w:rPr>
                <w:rFonts w:ascii="宋体" w:hAnsi="宋体" w:cs="宋体"/>
                <w:sz w:val="21"/>
                <w:szCs w:val="21"/>
              </w:rPr>
            </w:pPr>
          </w:p>
        </w:tc>
        <w:tc>
          <w:tcPr>
            <w:tcW w:w="1549" w:type="dxa"/>
            <w:vMerge/>
            <w:shd w:val="clear" w:color="auto" w:fill="auto"/>
            <w:vAlign w:val="center"/>
          </w:tcPr>
          <w:p w:rsidR="00F8302B" w:rsidRPr="002925E5" w:rsidRDefault="00F8302B" w:rsidP="008E3B84">
            <w:pPr>
              <w:spacing w:line="320" w:lineRule="exact"/>
              <w:jc w:val="center"/>
              <w:rPr>
                <w:rFonts w:ascii="宋体" w:hAnsi="宋体" w:cs="宋体"/>
                <w:color w:val="FF0000"/>
                <w:sz w:val="21"/>
                <w:szCs w:val="21"/>
              </w:rPr>
            </w:pPr>
          </w:p>
        </w:tc>
        <w:tc>
          <w:tcPr>
            <w:tcW w:w="6742" w:type="dxa"/>
            <w:shd w:val="clear" w:color="auto" w:fill="auto"/>
            <w:vAlign w:val="center"/>
          </w:tcPr>
          <w:p w:rsidR="00F8302B" w:rsidRPr="002925E5" w:rsidRDefault="00F8302B" w:rsidP="00F8302B">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2、填充墙砌体在转角处及纵横墙交接处应同时砌筑，当不能同时施工时，应留成斜</w:t>
            </w:r>
            <w:proofErr w:type="gramStart"/>
            <w:r w:rsidRPr="002925E5">
              <w:rPr>
                <w:rFonts w:ascii="宋体" w:hAnsi="宋体" w:cs="宋体" w:hint="eastAsia"/>
                <w:color w:val="FF0000"/>
                <w:sz w:val="21"/>
                <w:szCs w:val="21"/>
              </w:rPr>
              <w:t>槎</w:t>
            </w:r>
            <w:proofErr w:type="gramEnd"/>
            <w:r w:rsidRPr="002925E5">
              <w:rPr>
                <w:rFonts w:ascii="宋体" w:hAnsi="宋体" w:cs="宋体" w:hint="eastAsia"/>
                <w:color w:val="FF0000"/>
                <w:sz w:val="21"/>
                <w:szCs w:val="21"/>
              </w:rPr>
              <w:t>，斜</w:t>
            </w:r>
            <w:proofErr w:type="gramStart"/>
            <w:r w:rsidRPr="002925E5">
              <w:rPr>
                <w:rFonts w:ascii="宋体" w:hAnsi="宋体" w:cs="宋体" w:hint="eastAsia"/>
                <w:color w:val="FF0000"/>
                <w:sz w:val="21"/>
                <w:szCs w:val="21"/>
              </w:rPr>
              <w:t>槎</w:t>
            </w:r>
            <w:proofErr w:type="gramEnd"/>
            <w:r w:rsidRPr="002925E5">
              <w:rPr>
                <w:rFonts w:ascii="宋体" w:hAnsi="宋体" w:cs="宋体" w:hint="eastAsia"/>
                <w:color w:val="FF0000"/>
                <w:sz w:val="21"/>
                <w:szCs w:val="21"/>
              </w:rPr>
              <w:t>长度不应小于高度的2/3（一般按一步脚手架高度控制）。如留斜</w:t>
            </w:r>
            <w:proofErr w:type="gramStart"/>
            <w:r w:rsidRPr="002925E5">
              <w:rPr>
                <w:rFonts w:ascii="宋体" w:hAnsi="宋体" w:cs="宋体" w:hint="eastAsia"/>
                <w:color w:val="FF0000"/>
                <w:sz w:val="21"/>
                <w:szCs w:val="21"/>
              </w:rPr>
              <w:t>槎</w:t>
            </w:r>
            <w:proofErr w:type="gramEnd"/>
            <w:r w:rsidRPr="002925E5">
              <w:rPr>
                <w:rFonts w:ascii="宋体" w:hAnsi="宋体" w:cs="宋体" w:hint="eastAsia"/>
                <w:color w:val="FF0000"/>
                <w:sz w:val="21"/>
                <w:szCs w:val="21"/>
              </w:rPr>
              <w:t>确实有困难时，除外墙转角处外，可从墙面伸出200mm砌成阴阳</w:t>
            </w:r>
            <w:proofErr w:type="gramStart"/>
            <w:r w:rsidRPr="002925E5">
              <w:rPr>
                <w:rFonts w:ascii="宋体" w:hAnsi="宋体" w:cs="宋体" w:hint="eastAsia"/>
                <w:color w:val="FF0000"/>
                <w:sz w:val="21"/>
                <w:szCs w:val="21"/>
              </w:rPr>
              <w:t>槎</w:t>
            </w:r>
            <w:proofErr w:type="gramEnd"/>
            <w:r w:rsidRPr="002925E5">
              <w:rPr>
                <w:rFonts w:ascii="宋体" w:hAnsi="宋体" w:cs="宋体" w:hint="eastAsia"/>
                <w:color w:val="FF0000"/>
                <w:sz w:val="21"/>
                <w:szCs w:val="21"/>
              </w:rPr>
              <w:t>。</w:t>
            </w:r>
          </w:p>
        </w:tc>
      </w:tr>
      <w:tr w:rsidR="00F06895" w:rsidRPr="002925E5" w:rsidTr="00112B53">
        <w:trPr>
          <w:trHeight w:val="397"/>
          <w:jc w:val="center"/>
        </w:trPr>
        <w:tc>
          <w:tcPr>
            <w:tcW w:w="769" w:type="dxa"/>
            <w:shd w:val="clear" w:color="auto" w:fill="auto"/>
            <w:vAlign w:val="center"/>
          </w:tcPr>
          <w:p w:rsidR="00F06895" w:rsidRPr="002925E5" w:rsidRDefault="00F06895" w:rsidP="008E3B84">
            <w:pPr>
              <w:spacing w:line="320" w:lineRule="exact"/>
              <w:jc w:val="center"/>
              <w:rPr>
                <w:rFonts w:ascii="宋体" w:hAnsi="宋体" w:cs="宋体"/>
                <w:sz w:val="21"/>
                <w:szCs w:val="21"/>
              </w:rPr>
            </w:pPr>
            <w:r w:rsidRPr="002925E5">
              <w:rPr>
                <w:rFonts w:ascii="宋体" w:hAnsi="宋体" w:cs="宋体" w:hint="eastAsia"/>
                <w:sz w:val="21"/>
                <w:szCs w:val="21"/>
              </w:rPr>
              <w:t>5</w:t>
            </w:r>
          </w:p>
        </w:tc>
        <w:tc>
          <w:tcPr>
            <w:tcW w:w="1549" w:type="dxa"/>
            <w:shd w:val="clear" w:color="auto" w:fill="auto"/>
            <w:vAlign w:val="center"/>
          </w:tcPr>
          <w:p w:rsidR="00F06895" w:rsidRPr="002925E5" w:rsidRDefault="00F06895" w:rsidP="008E3B84">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砂浆砌筑</w:t>
            </w:r>
          </w:p>
        </w:tc>
        <w:tc>
          <w:tcPr>
            <w:tcW w:w="6742" w:type="dxa"/>
            <w:shd w:val="clear" w:color="auto" w:fill="auto"/>
            <w:vAlign w:val="center"/>
          </w:tcPr>
          <w:p w:rsidR="00F06895" w:rsidRPr="002925E5" w:rsidRDefault="00F06895" w:rsidP="00F06895">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混凝土多孔砖的竖向灰缝和水平灰缝厚度宜不应大于</w:t>
            </w:r>
            <w:r w:rsidRPr="002925E5">
              <w:rPr>
                <w:rFonts w:ascii="宋体" w:hAnsi="宋体" w:cs="宋体"/>
                <w:color w:val="FF0000"/>
                <w:sz w:val="21"/>
                <w:szCs w:val="21"/>
              </w:rPr>
              <w:t>10</w:t>
            </w:r>
            <w:r w:rsidRPr="002925E5">
              <w:rPr>
                <w:rFonts w:ascii="宋体" w:hAnsi="宋体" w:cs="宋体" w:hint="eastAsia"/>
                <w:color w:val="FF0000"/>
                <w:sz w:val="21"/>
                <w:szCs w:val="21"/>
              </w:rPr>
              <w:t>mm，。灰缝应横平竖直、砂浆饱满，正、反手墙面均进行勾缝。砂浆的饱满度不得小于80%。横向灰缝一次铺灰长度不应大于2m，</w:t>
            </w:r>
            <w:r w:rsidRPr="002925E5">
              <w:rPr>
                <w:rFonts w:ascii="宋体" w:hAnsi="宋体" w:cs="宋体"/>
                <w:color w:val="FF0000"/>
                <w:sz w:val="21"/>
                <w:szCs w:val="21"/>
              </w:rPr>
              <w:t>竖向灰缝</w:t>
            </w:r>
            <w:r w:rsidRPr="002925E5">
              <w:rPr>
                <w:rFonts w:ascii="宋体" w:hAnsi="宋体" w:cs="宋体" w:hint="eastAsia"/>
                <w:color w:val="FF0000"/>
                <w:sz w:val="21"/>
                <w:szCs w:val="21"/>
              </w:rPr>
              <w:t>不得出现假缝、瞎缝、透明缝。</w:t>
            </w:r>
          </w:p>
        </w:tc>
      </w:tr>
      <w:tr w:rsidR="00F06895" w:rsidRPr="002925E5" w:rsidTr="00112B53">
        <w:trPr>
          <w:trHeight w:val="397"/>
          <w:jc w:val="center"/>
        </w:trPr>
        <w:tc>
          <w:tcPr>
            <w:tcW w:w="769" w:type="dxa"/>
            <w:shd w:val="clear" w:color="auto" w:fill="auto"/>
            <w:vAlign w:val="center"/>
          </w:tcPr>
          <w:p w:rsidR="00F06895" w:rsidRPr="002925E5" w:rsidRDefault="00F06895" w:rsidP="008E3B84">
            <w:pPr>
              <w:spacing w:line="320" w:lineRule="exact"/>
              <w:jc w:val="center"/>
              <w:rPr>
                <w:rFonts w:ascii="宋体" w:hAnsi="宋体" w:cs="宋体"/>
                <w:sz w:val="21"/>
                <w:szCs w:val="21"/>
              </w:rPr>
            </w:pPr>
            <w:r w:rsidRPr="002925E5">
              <w:rPr>
                <w:rFonts w:ascii="宋体" w:hAnsi="宋体" w:cs="宋体" w:hint="eastAsia"/>
                <w:sz w:val="21"/>
                <w:szCs w:val="21"/>
              </w:rPr>
              <w:t>6</w:t>
            </w:r>
          </w:p>
        </w:tc>
        <w:tc>
          <w:tcPr>
            <w:tcW w:w="1549" w:type="dxa"/>
            <w:shd w:val="clear" w:color="auto" w:fill="auto"/>
            <w:vAlign w:val="center"/>
          </w:tcPr>
          <w:p w:rsidR="00F06895" w:rsidRPr="002925E5" w:rsidRDefault="00F06895" w:rsidP="008E3B84">
            <w:pPr>
              <w:spacing w:line="320" w:lineRule="exact"/>
              <w:jc w:val="center"/>
              <w:rPr>
                <w:rFonts w:ascii="宋体" w:hAnsi="宋体" w:cs="宋体"/>
                <w:color w:val="FF0000"/>
                <w:sz w:val="21"/>
                <w:szCs w:val="21"/>
              </w:rPr>
            </w:pPr>
            <w:r w:rsidRPr="002925E5">
              <w:rPr>
                <w:rFonts w:ascii="宋体" w:hAnsi="宋体" w:cs="宋体" w:hint="eastAsia"/>
                <w:color w:val="FF0000"/>
                <w:sz w:val="21"/>
                <w:szCs w:val="21"/>
              </w:rPr>
              <w:t>灰缝勾缝</w:t>
            </w:r>
          </w:p>
        </w:tc>
        <w:tc>
          <w:tcPr>
            <w:tcW w:w="6742" w:type="dxa"/>
            <w:shd w:val="clear" w:color="auto" w:fill="auto"/>
            <w:vAlign w:val="center"/>
          </w:tcPr>
          <w:p w:rsidR="00F06895" w:rsidRPr="002925E5" w:rsidRDefault="00F06895" w:rsidP="00F06895">
            <w:pPr>
              <w:spacing w:line="320" w:lineRule="exact"/>
              <w:ind w:firstLineChars="200" w:firstLine="420"/>
              <w:rPr>
                <w:rFonts w:ascii="宋体" w:hAnsi="宋体" w:cs="宋体"/>
                <w:color w:val="FF0000"/>
                <w:sz w:val="21"/>
                <w:szCs w:val="21"/>
              </w:rPr>
            </w:pPr>
            <w:r w:rsidRPr="002925E5">
              <w:rPr>
                <w:rFonts w:ascii="宋体" w:hAnsi="宋体" w:cs="宋体" w:hint="eastAsia"/>
                <w:color w:val="FF0000"/>
                <w:sz w:val="21"/>
                <w:szCs w:val="21"/>
              </w:rPr>
              <w:t>墙体两面采用“原浆随砌随勾缝法”，水平、竖向灰缝砂浆砌筑必须饱满，不容许出现通缝、瞎缝和透明缝，砂浆内外均需饱满。砂浆勾缝时先勾水平缝，后勾竖向缝</w:t>
            </w:r>
            <w:r w:rsidR="00575638" w:rsidRPr="002925E5">
              <w:rPr>
                <w:rFonts w:ascii="宋体" w:hAnsi="宋体" w:cs="宋体" w:hint="eastAsia"/>
                <w:color w:val="FF0000"/>
                <w:sz w:val="21"/>
                <w:szCs w:val="21"/>
              </w:rPr>
              <w:t>。每砌筑完成三皮砌体，就用定型</w:t>
            </w:r>
            <w:r w:rsidRPr="002925E5">
              <w:rPr>
                <w:rFonts w:ascii="宋体" w:hAnsi="宋体" w:cs="宋体" w:hint="eastAsia"/>
                <w:color w:val="FF0000"/>
                <w:sz w:val="21"/>
                <w:szCs w:val="21"/>
              </w:rPr>
              <w:t>的勾缝条勾缝，将灰缝拖成</w:t>
            </w:r>
            <w:r w:rsidR="00520D9F" w:rsidRPr="002925E5">
              <w:rPr>
                <w:rFonts w:ascii="宋体" w:hAnsi="宋体" w:cs="宋体" w:hint="eastAsia"/>
                <w:color w:val="FF0000"/>
                <w:sz w:val="21"/>
                <w:szCs w:val="21"/>
              </w:rPr>
              <w:t>凹</w:t>
            </w:r>
            <w:r w:rsidRPr="002925E5">
              <w:rPr>
                <w:rFonts w:ascii="宋体" w:hAnsi="宋体" w:cs="宋体" w:hint="eastAsia"/>
                <w:color w:val="FF0000"/>
                <w:sz w:val="21"/>
                <w:szCs w:val="21"/>
              </w:rPr>
              <w:t>缝，要求低于砌块表面3~5mm，每天砌筑的墙面必须</w:t>
            </w:r>
            <w:r w:rsidRPr="002925E5">
              <w:rPr>
                <w:rFonts w:ascii="宋体" w:hAnsi="宋体" w:cs="宋体" w:hint="eastAsia"/>
                <w:color w:val="FF0000"/>
                <w:sz w:val="21"/>
                <w:szCs w:val="21"/>
              </w:rPr>
              <w:lastRenderedPageBreak/>
              <w:t>当天清扫干净。</w:t>
            </w:r>
          </w:p>
        </w:tc>
      </w:tr>
    </w:tbl>
    <w:p w:rsidR="00F70BA1" w:rsidRPr="000361C5" w:rsidRDefault="007139A0" w:rsidP="000361C5">
      <w:pPr>
        <w:keepLines/>
        <w:adjustRightInd w:val="0"/>
        <w:snapToGrid w:val="0"/>
        <w:spacing w:line="500" w:lineRule="exact"/>
        <w:jc w:val="left"/>
        <w:outlineLvl w:val="1"/>
        <w:rPr>
          <w:rFonts w:ascii="宋体" w:hAnsi="宋体" w:cs="Times New Roman"/>
          <w:szCs w:val="20"/>
        </w:rPr>
      </w:pPr>
      <w:bookmarkStart w:id="185" w:name="_Toc1499371"/>
      <w:bookmarkStart w:id="186" w:name="_Toc3380986"/>
      <w:r w:rsidRPr="000361C5">
        <w:rPr>
          <w:rFonts w:ascii="宋体" w:hAnsi="宋体" w:cs="Times New Roman"/>
          <w:szCs w:val="20"/>
        </w:rPr>
        <w:t>6</w:t>
      </w:r>
      <w:r w:rsidR="006608E6" w:rsidRPr="000361C5">
        <w:rPr>
          <w:rFonts w:ascii="宋体" w:hAnsi="宋体" w:cs="Times New Roman" w:hint="eastAsia"/>
          <w:szCs w:val="20"/>
        </w:rPr>
        <w:t>.</w:t>
      </w:r>
      <w:r w:rsidR="00A32FBD" w:rsidRPr="000361C5">
        <w:rPr>
          <w:rFonts w:ascii="宋体" w:hAnsi="宋体" w:cs="Times New Roman"/>
          <w:szCs w:val="20"/>
        </w:rPr>
        <w:t>4</w:t>
      </w:r>
      <w:r w:rsidR="00F8302B" w:rsidRPr="000361C5">
        <w:rPr>
          <w:rFonts w:ascii="宋体" w:hAnsi="宋体" w:cs="Times New Roman"/>
          <w:szCs w:val="20"/>
        </w:rPr>
        <w:t xml:space="preserve"> </w:t>
      </w:r>
      <w:r w:rsidR="006608E6" w:rsidRPr="000361C5">
        <w:rPr>
          <w:rFonts w:ascii="宋体" w:hAnsi="宋体" w:cs="Times New Roman" w:hint="eastAsia"/>
          <w:szCs w:val="20"/>
        </w:rPr>
        <w:t>操作要求及注意事项</w:t>
      </w:r>
      <w:bookmarkEnd w:id="185"/>
      <w:bookmarkEnd w:id="186"/>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8291"/>
      </w:tblGrid>
      <w:tr w:rsidR="007139A0" w:rsidRPr="002925E5" w:rsidTr="007139A0">
        <w:trPr>
          <w:trHeight w:val="397"/>
          <w:jc w:val="center"/>
        </w:trPr>
        <w:tc>
          <w:tcPr>
            <w:tcW w:w="769" w:type="dxa"/>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序号</w:t>
            </w:r>
          </w:p>
        </w:tc>
        <w:tc>
          <w:tcPr>
            <w:tcW w:w="8291" w:type="dxa"/>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主要内容</w:t>
            </w:r>
          </w:p>
        </w:tc>
      </w:tr>
      <w:tr w:rsidR="007139A0" w:rsidRPr="002925E5" w:rsidTr="007139A0">
        <w:trPr>
          <w:trHeight w:val="397"/>
          <w:jc w:val="center"/>
        </w:trPr>
        <w:tc>
          <w:tcPr>
            <w:tcW w:w="769" w:type="dxa"/>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1</w:t>
            </w:r>
          </w:p>
        </w:tc>
        <w:tc>
          <w:tcPr>
            <w:tcW w:w="8291" w:type="dxa"/>
            <w:shd w:val="clear" w:color="auto" w:fill="auto"/>
            <w:vAlign w:val="center"/>
          </w:tcPr>
          <w:p w:rsidR="007139A0" w:rsidRPr="002925E5" w:rsidRDefault="007139A0" w:rsidP="007139A0">
            <w:pPr>
              <w:spacing w:line="320" w:lineRule="exact"/>
              <w:ind w:firstLineChars="200" w:firstLine="420"/>
              <w:rPr>
                <w:rFonts w:ascii="宋体" w:hAnsi="宋体" w:cs="宋体"/>
                <w:color w:val="FF0000"/>
                <w:sz w:val="21"/>
                <w:szCs w:val="21"/>
              </w:rPr>
            </w:pPr>
            <w:r w:rsidRPr="002925E5">
              <w:rPr>
                <w:rFonts w:ascii="宋体" w:hAnsi="宋体"/>
                <w:color w:val="FF0000"/>
                <w:sz w:val="21"/>
                <w:szCs w:val="21"/>
              </w:rPr>
              <w:t>混凝土多孔砖严禁浇水砌筑，龄期不足28天及潮湿的混凝土多孔砖、进场经复检强度达不到要求的</w:t>
            </w:r>
            <w:proofErr w:type="gramStart"/>
            <w:r w:rsidRPr="002925E5">
              <w:rPr>
                <w:rFonts w:ascii="宋体" w:hAnsi="宋体"/>
                <w:color w:val="FF0000"/>
                <w:sz w:val="21"/>
                <w:szCs w:val="21"/>
              </w:rPr>
              <w:t>砖不得</w:t>
            </w:r>
            <w:proofErr w:type="gramEnd"/>
            <w:r w:rsidRPr="002925E5">
              <w:rPr>
                <w:rFonts w:ascii="宋体" w:hAnsi="宋体"/>
                <w:color w:val="FF0000"/>
                <w:sz w:val="21"/>
                <w:szCs w:val="21"/>
              </w:rPr>
              <w:t>使用。</w:t>
            </w:r>
          </w:p>
        </w:tc>
      </w:tr>
      <w:tr w:rsidR="007139A0" w:rsidRPr="002925E5" w:rsidTr="007139A0">
        <w:trPr>
          <w:trHeight w:val="397"/>
          <w:jc w:val="center"/>
        </w:trPr>
        <w:tc>
          <w:tcPr>
            <w:tcW w:w="769" w:type="dxa"/>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2</w:t>
            </w:r>
          </w:p>
        </w:tc>
        <w:tc>
          <w:tcPr>
            <w:tcW w:w="8291" w:type="dxa"/>
            <w:shd w:val="clear" w:color="auto" w:fill="auto"/>
            <w:vAlign w:val="center"/>
          </w:tcPr>
          <w:p w:rsidR="007139A0" w:rsidRPr="002925E5" w:rsidRDefault="007139A0" w:rsidP="007139A0">
            <w:pPr>
              <w:spacing w:line="320" w:lineRule="exact"/>
              <w:ind w:firstLineChars="200" w:firstLine="420"/>
              <w:rPr>
                <w:rFonts w:ascii="宋体" w:hAnsi="宋体" w:cs="宋体"/>
                <w:color w:val="FF0000"/>
                <w:sz w:val="21"/>
                <w:szCs w:val="21"/>
              </w:rPr>
            </w:pPr>
            <w:r w:rsidRPr="002925E5">
              <w:rPr>
                <w:rFonts w:ascii="宋体" w:hAnsi="宋体"/>
                <w:color w:val="FF0000"/>
                <w:sz w:val="21"/>
                <w:szCs w:val="21"/>
              </w:rPr>
              <w:t>多孔砖墙体砌筑时应上下错缝、内外搭砌。宜采用一顺</w:t>
            </w:r>
            <w:proofErr w:type="gramStart"/>
            <w:r w:rsidRPr="002925E5">
              <w:rPr>
                <w:rFonts w:ascii="宋体" w:hAnsi="宋体"/>
                <w:color w:val="FF0000"/>
                <w:sz w:val="21"/>
                <w:szCs w:val="21"/>
              </w:rPr>
              <w:t>一</w:t>
            </w:r>
            <w:proofErr w:type="gramEnd"/>
            <w:r w:rsidRPr="002925E5">
              <w:rPr>
                <w:rFonts w:ascii="宋体" w:hAnsi="宋体"/>
                <w:color w:val="FF0000"/>
                <w:sz w:val="21"/>
                <w:szCs w:val="21"/>
              </w:rPr>
              <w:t>丁或梅花丁的砌筑方式，砖柱不得采用包心法砌筑。</w:t>
            </w:r>
          </w:p>
        </w:tc>
      </w:tr>
      <w:tr w:rsidR="007139A0" w:rsidRPr="002925E5" w:rsidTr="007139A0">
        <w:trPr>
          <w:trHeight w:val="397"/>
          <w:jc w:val="center"/>
        </w:trPr>
        <w:tc>
          <w:tcPr>
            <w:tcW w:w="769" w:type="dxa"/>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3</w:t>
            </w:r>
          </w:p>
        </w:tc>
        <w:tc>
          <w:tcPr>
            <w:tcW w:w="8291" w:type="dxa"/>
            <w:shd w:val="clear" w:color="auto" w:fill="auto"/>
            <w:vAlign w:val="center"/>
          </w:tcPr>
          <w:p w:rsidR="007139A0" w:rsidRPr="002925E5" w:rsidRDefault="007139A0" w:rsidP="007139A0">
            <w:pPr>
              <w:pStyle w:val="afffff"/>
              <w:spacing w:line="320" w:lineRule="exact"/>
              <w:ind w:firstLineChars="200" w:firstLine="420"/>
              <w:rPr>
                <w:rFonts w:eastAsia="宋体" w:hAnsi="宋体"/>
                <w:color w:val="FF0000"/>
                <w:sz w:val="21"/>
                <w:szCs w:val="21"/>
              </w:rPr>
            </w:pPr>
            <w:r w:rsidRPr="002925E5">
              <w:rPr>
                <w:rFonts w:eastAsia="宋体" w:hAnsi="宋体"/>
                <w:color w:val="FF0000"/>
                <w:sz w:val="21"/>
                <w:szCs w:val="21"/>
              </w:rPr>
              <w:t>砌体宜采用“</w:t>
            </w:r>
            <w:r w:rsidR="00056D10">
              <w:rPr>
                <w:rFonts w:eastAsia="宋体" w:hAnsi="宋体" w:hint="eastAsia"/>
                <w:color w:val="FF0000"/>
                <w:sz w:val="21"/>
                <w:szCs w:val="21"/>
              </w:rPr>
              <w:t>三</w:t>
            </w:r>
            <w:r w:rsidRPr="002925E5">
              <w:rPr>
                <w:rFonts w:eastAsia="宋体" w:hAnsi="宋体"/>
                <w:color w:val="FF0000"/>
                <w:sz w:val="21"/>
                <w:szCs w:val="21"/>
              </w:rPr>
              <w:t>一”砌砖法砌筑。采用铺砂浆砌筑时，应先</w:t>
            </w:r>
            <w:proofErr w:type="gramStart"/>
            <w:r w:rsidRPr="002925E5">
              <w:rPr>
                <w:rFonts w:eastAsia="宋体" w:hAnsi="宋体"/>
                <w:color w:val="FF0000"/>
                <w:sz w:val="21"/>
                <w:szCs w:val="21"/>
              </w:rPr>
              <w:t>灌竖缝灰</w:t>
            </w:r>
            <w:proofErr w:type="gramEnd"/>
            <w:r w:rsidRPr="002925E5">
              <w:rPr>
                <w:rFonts w:eastAsia="宋体" w:hAnsi="宋体"/>
                <w:color w:val="FF0000"/>
                <w:sz w:val="21"/>
                <w:szCs w:val="21"/>
              </w:rPr>
              <w:t>，再铺水平灰，批完头缝灰后排砖挤压的方式，</w:t>
            </w:r>
            <w:proofErr w:type="gramStart"/>
            <w:r w:rsidRPr="002925E5">
              <w:rPr>
                <w:rFonts w:eastAsia="宋体" w:hAnsi="宋体"/>
                <w:color w:val="FF0000"/>
                <w:sz w:val="21"/>
                <w:szCs w:val="21"/>
              </w:rPr>
              <w:t>铺灰长度</w:t>
            </w:r>
            <w:proofErr w:type="gramEnd"/>
            <w:r w:rsidRPr="002925E5">
              <w:rPr>
                <w:rFonts w:eastAsia="宋体" w:hAnsi="宋体"/>
                <w:color w:val="FF0000"/>
                <w:sz w:val="21"/>
                <w:szCs w:val="21"/>
              </w:rPr>
              <w:t>不得超过500mm。</w:t>
            </w:r>
          </w:p>
        </w:tc>
      </w:tr>
      <w:tr w:rsidR="007139A0" w:rsidRPr="002925E5" w:rsidTr="007139A0">
        <w:trPr>
          <w:trHeight w:val="397"/>
          <w:jc w:val="center"/>
        </w:trPr>
        <w:tc>
          <w:tcPr>
            <w:tcW w:w="769" w:type="dxa"/>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4</w:t>
            </w:r>
          </w:p>
        </w:tc>
        <w:tc>
          <w:tcPr>
            <w:tcW w:w="8291" w:type="dxa"/>
            <w:shd w:val="clear" w:color="auto" w:fill="auto"/>
            <w:vAlign w:val="center"/>
          </w:tcPr>
          <w:p w:rsidR="007139A0" w:rsidRPr="002925E5" w:rsidRDefault="007139A0" w:rsidP="007139A0">
            <w:pPr>
              <w:pStyle w:val="afffff"/>
              <w:spacing w:line="320" w:lineRule="exact"/>
              <w:ind w:firstLineChars="200" w:firstLine="420"/>
              <w:rPr>
                <w:rFonts w:eastAsia="宋体" w:hAnsi="宋体"/>
                <w:color w:val="FF0000"/>
                <w:sz w:val="21"/>
                <w:szCs w:val="21"/>
              </w:rPr>
            </w:pPr>
            <w:r w:rsidRPr="002925E5">
              <w:rPr>
                <w:rFonts w:eastAsia="宋体" w:hAnsi="宋体"/>
                <w:color w:val="FF0000"/>
                <w:sz w:val="21"/>
                <w:szCs w:val="21"/>
              </w:rPr>
              <w:t>正常</w:t>
            </w:r>
            <w:r w:rsidRPr="002925E5">
              <w:rPr>
                <w:rFonts w:eastAsia="宋体" w:hAnsi="宋体" w:hint="eastAsia"/>
                <w:color w:val="FF0000"/>
                <w:sz w:val="21"/>
                <w:szCs w:val="21"/>
              </w:rPr>
              <w:t>施工</w:t>
            </w:r>
            <w:r w:rsidRPr="002925E5">
              <w:rPr>
                <w:rFonts w:eastAsia="宋体" w:hAnsi="宋体"/>
                <w:color w:val="FF0000"/>
                <w:sz w:val="21"/>
                <w:szCs w:val="21"/>
              </w:rPr>
              <w:t>条件下，砌体的每日砌筑高度不宜超过1.5米或一步脚手架高度。</w:t>
            </w:r>
          </w:p>
        </w:tc>
      </w:tr>
      <w:tr w:rsidR="007139A0" w:rsidRPr="002925E5" w:rsidTr="007139A0">
        <w:trPr>
          <w:trHeight w:val="397"/>
          <w:jc w:val="center"/>
        </w:trPr>
        <w:tc>
          <w:tcPr>
            <w:tcW w:w="769" w:type="dxa"/>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5</w:t>
            </w:r>
          </w:p>
        </w:tc>
        <w:tc>
          <w:tcPr>
            <w:tcW w:w="8291" w:type="dxa"/>
            <w:shd w:val="clear" w:color="auto" w:fill="auto"/>
            <w:vAlign w:val="center"/>
          </w:tcPr>
          <w:p w:rsidR="007139A0" w:rsidRPr="002925E5" w:rsidRDefault="007139A0" w:rsidP="007139A0">
            <w:pPr>
              <w:pStyle w:val="afffff"/>
              <w:spacing w:line="320" w:lineRule="exact"/>
              <w:ind w:firstLineChars="200" w:firstLine="420"/>
              <w:rPr>
                <w:rFonts w:eastAsia="宋体" w:hAnsi="宋体"/>
                <w:color w:val="FF0000"/>
                <w:sz w:val="21"/>
                <w:szCs w:val="21"/>
              </w:rPr>
            </w:pPr>
            <w:r w:rsidRPr="002925E5">
              <w:rPr>
                <w:rFonts w:eastAsia="宋体" w:hAnsi="宋体"/>
                <w:color w:val="FF0000"/>
                <w:sz w:val="21"/>
                <w:szCs w:val="21"/>
              </w:rPr>
              <w:t>砌体灰缝应横平竖直，水平灰缝厚度和竖向灰缝宽度宜为10mm，但不应大于12mm，也不宜小于8mm。全部灰缝</w:t>
            </w:r>
            <w:proofErr w:type="gramStart"/>
            <w:r w:rsidRPr="002925E5">
              <w:rPr>
                <w:rFonts w:eastAsia="宋体" w:hAnsi="宋体"/>
                <w:color w:val="FF0000"/>
                <w:sz w:val="21"/>
                <w:szCs w:val="21"/>
              </w:rPr>
              <w:t>均应铺填砂浆</w:t>
            </w:r>
            <w:proofErr w:type="gramEnd"/>
            <w:r w:rsidRPr="002925E5">
              <w:rPr>
                <w:rFonts w:eastAsia="宋体" w:hAnsi="宋体"/>
                <w:color w:val="FF0000"/>
                <w:sz w:val="21"/>
                <w:szCs w:val="21"/>
              </w:rPr>
              <w:t>，水平灰缝的砂浆饱满度不得低于90%，</w:t>
            </w:r>
            <w:proofErr w:type="gramStart"/>
            <w:r w:rsidRPr="002925E5">
              <w:rPr>
                <w:rFonts w:eastAsia="宋体" w:hAnsi="宋体"/>
                <w:color w:val="FF0000"/>
                <w:sz w:val="21"/>
                <w:szCs w:val="21"/>
              </w:rPr>
              <w:t>竖缝的</w:t>
            </w:r>
            <w:proofErr w:type="gramEnd"/>
            <w:r w:rsidRPr="002925E5">
              <w:rPr>
                <w:rFonts w:eastAsia="宋体" w:hAnsi="宋体"/>
                <w:color w:val="FF0000"/>
                <w:sz w:val="21"/>
                <w:szCs w:val="21"/>
              </w:rPr>
              <w:t>砂浆饱满度不得低于80%。不得出现瞎缝、透缝、假缝，严禁用水冲浆灌缝，水平缝和</w:t>
            </w:r>
            <w:proofErr w:type="gramStart"/>
            <w:r w:rsidRPr="002925E5">
              <w:rPr>
                <w:rFonts w:eastAsia="宋体" w:hAnsi="宋体"/>
                <w:color w:val="FF0000"/>
                <w:sz w:val="21"/>
                <w:szCs w:val="21"/>
              </w:rPr>
              <w:t>垂直缝应随</w:t>
            </w:r>
            <w:proofErr w:type="gramEnd"/>
            <w:r w:rsidRPr="002925E5">
              <w:rPr>
                <w:rFonts w:eastAsia="宋体" w:hAnsi="宋体"/>
                <w:color w:val="FF0000"/>
                <w:sz w:val="21"/>
                <w:szCs w:val="21"/>
              </w:rPr>
              <w:t>砌筑随勾缝。</w:t>
            </w:r>
          </w:p>
        </w:tc>
      </w:tr>
      <w:tr w:rsidR="007139A0" w:rsidRPr="002925E5" w:rsidTr="007139A0">
        <w:trPr>
          <w:trHeight w:val="397"/>
          <w:jc w:val="center"/>
        </w:trPr>
        <w:tc>
          <w:tcPr>
            <w:tcW w:w="769" w:type="dxa"/>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6</w:t>
            </w:r>
          </w:p>
        </w:tc>
        <w:tc>
          <w:tcPr>
            <w:tcW w:w="8291" w:type="dxa"/>
            <w:shd w:val="clear" w:color="auto" w:fill="auto"/>
            <w:vAlign w:val="center"/>
          </w:tcPr>
          <w:p w:rsidR="007139A0" w:rsidRPr="002925E5" w:rsidRDefault="007139A0" w:rsidP="007139A0">
            <w:pPr>
              <w:pStyle w:val="afffff"/>
              <w:spacing w:line="320" w:lineRule="exact"/>
              <w:ind w:firstLineChars="200" w:firstLine="420"/>
              <w:rPr>
                <w:rFonts w:eastAsia="宋体" w:hAnsi="宋体"/>
                <w:color w:val="FF0000"/>
                <w:sz w:val="21"/>
                <w:szCs w:val="21"/>
              </w:rPr>
            </w:pPr>
            <w:r w:rsidRPr="002925E5">
              <w:rPr>
                <w:rFonts w:eastAsia="宋体" w:hAnsi="宋体"/>
                <w:color w:val="FF0000"/>
                <w:sz w:val="21"/>
                <w:szCs w:val="21"/>
              </w:rPr>
              <w:t>采用现浇过梁时，砌筑砂浆强度未达到</w:t>
            </w:r>
            <w:r w:rsidRPr="002925E5">
              <w:rPr>
                <w:rFonts w:eastAsia="宋体" w:hAnsi="宋体" w:hint="eastAsia"/>
                <w:color w:val="FF0000"/>
                <w:sz w:val="21"/>
                <w:szCs w:val="21"/>
              </w:rPr>
              <w:t>设计</w:t>
            </w:r>
            <w:r w:rsidRPr="002925E5">
              <w:rPr>
                <w:rFonts w:eastAsia="宋体" w:hAnsi="宋体"/>
                <w:color w:val="FF0000"/>
                <w:sz w:val="21"/>
                <w:szCs w:val="21"/>
              </w:rPr>
              <w:t>要求70%时，不得拆除过梁底部模板。</w:t>
            </w:r>
          </w:p>
        </w:tc>
      </w:tr>
      <w:tr w:rsidR="007139A0" w:rsidRPr="002925E5" w:rsidTr="007139A0">
        <w:trPr>
          <w:trHeight w:val="397"/>
          <w:jc w:val="center"/>
        </w:trPr>
        <w:tc>
          <w:tcPr>
            <w:tcW w:w="769" w:type="dxa"/>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7</w:t>
            </w:r>
          </w:p>
        </w:tc>
        <w:tc>
          <w:tcPr>
            <w:tcW w:w="8291" w:type="dxa"/>
            <w:shd w:val="clear" w:color="auto" w:fill="auto"/>
            <w:vAlign w:val="center"/>
          </w:tcPr>
          <w:p w:rsidR="007139A0" w:rsidRPr="002925E5" w:rsidRDefault="007139A0" w:rsidP="007139A0">
            <w:pPr>
              <w:pStyle w:val="afffff"/>
              <w:spacing w:line="320" w:lineRule="exact"/>
              <w:ind w:firstLineChars="180" w:firstLine="378"/>
              <w:rPr>
                <w:rFonts w:eastAsia="宋体" w:hAnsi="宋体"/>
                <w:color w:val="FF0000"/>
                <w:sz w:val="21"/>
                <w:szCs w:val="21"/>
              </w:rPr>
            </w:pPr>
            <w:r w:rsidRPr="002925E5">
              <w:rPr>
                <w:rFonts w:eastAsia="宋体" w:hAnsi="宋体"/>
                <w:color w:val="FF0000"/>
                <w:sz w:val="21"/>
                <w:szCs w:val="21"/>
              </w:rPr>
              <w:t>砌体接</w:t>
            </w:r>
            <w:proofErr w:type="gramStart"/>
            <w:r w:rsidRPr="002925E5">
              <w:rPr>
                <w:rFonts w:eastAsia="宋体" w:hAnsi="宋体"/>
                <w:color w:val="FF0000"/>
                <w:sz w:val="21"/>
                <w:szCs w:val="21"/>
              </w:rPr>
              <w:t>槎</w:t>
            </w:r>
            <w:proofErr w:type="gramEnd"/>
            <w:r w:rsidRPr="002925E5">
              <w:rPr>
                <w:rFonts w:eastAsia="宋体" w:hAnsi="宋体"/>
                <w:color w:val="FF0000"/>
                <w:sz w:val="21"/>
                <w:szCs w:val="21"/>
              </w:rPr>
              <w:t>时，必须将接</w:t>
            </w:r>
            <w:proofErr w:type="gramStart"/>
            <w:r w:rsidRPr="002925E5">
              <w:rPr>
                <w:rFonts w:eastAsia="宋体" w:hAnsi="宋体"/>
                <w:color w:val="FF0000"/>
                <w:sz w:val="21"/>
                <w:szCs w:val="21"/>
              </w:rPr>
              <w:t>槎</w:t>
            </w:r>
            <w:proofErr w:type="gramEnd"/>
            <w:r w:rsidRPr="002925E5">
              <w:rPr>
                <w:rFonts w:eastAsia="宋体" w:hAnsi="宋体"/>
                <w:color w:val="FF0000"/>
                <w:sz w:val="21"/>
                <w:szCs w:val="21"/>
              </w:rPr>
              <w:t>处的表面清洁干净，并应填充砂浆，保持灰缝平直。</w:t>
            </w:r>
          </w:p>
        </w:tc>
      </w:tr>
      <w:tr w:rsidR="007139A0" w:rsidRPr="00F70BA1" w:rsidTr="007139A0">
        <w:trPr>
          <w:trHeight w:val="397"/>
          <w:jc w:val="center"/>
        </w:trPr>
        <w:tc>
          <w:tcPr>
            <w:tcW w:w="769" w:type="dxa"/>
            <w:shd w:val="clear" w:color="auto" w:fill="auto"/>
            <w:vAlign w:val="center"/>
          </w:tcPr>
          <w:p w:rsidR="007139A0" w:rsidRPr="00F70BA1" w:rsidRDefault="007139A0" w:rsidP="007139A0">
            <w:pPr>
              <w:pStyle w:val="afffff"/>
              <w:spacing w:line="320" w:lineRule="exact"/>
              <w:ind w:firstLine="0"/>
              <w:jc w:val="center"/>
              <w:rPr>
                <w:rFonts w:eastAsia="宋体" w:hAnsi="宋体"/>
                <w:color w:val="FF0000"/>
                <w:sz w:val="21"/>
                <w:szCs w:val="21"/>
              </w:rPr>
            </w:pPr>
            <w:r w:rsidRPr="00F70BA1">
              <w:rPr>
                <w:rFonts w:eastAsia="宋体" w:hAnsi="宋体" w:hint="eastAsia"/>
                <w:sz w:val="21"/>
                <w:szCs w:val="21"/>
              </w:rPr>
              <w:t>8</w:t>
            </w:r>
          </w:p>
        </w:tc>
        <w:tc>
          <w:tcPr>
            <w:tcW w:w="8291" w:type="dxa"/>
            <w:shd w:val="clear" w:color="auto" w:fill="auto"/>
            <w:vAlign w:val="center"/>
          </w:tcPr>
          <w:p w:rsidR="007139A0" w:rsidRPr="002925E5" w:rsidRDefault="007139A0" w:rsidP="007139A0">
            <w:pPr>
              <w:pStyle w:val="afffff"/>
              <w:spacing w:line="320" w:lineRule="exact"/>
              <w:ind w:firstLineChars="180" w:firstLine="378"/>
              <w:rPr>
                <w:rFonts w:eastAsia="宋体" w:hAnsi="宋体"/>
                <w:color w:val="FF0000"/>
                <w:sz w:val="21"/>
                <w:szCs w:val="21"/>
              </w:rPr>
            </w:pPr>
            <w:r w:rsidRPr="002925E5">
              <w:rPr>
                <w:rFonts w:eastAsia="宋体" w:hAnsi="宋体"/>
                <w:color w:val="FF0000"/>
                <w:sz w:val="21"/>
                <w:szCs w:val="21"/>
              </w:rPr>
              <w:t>……</w:t>
            </w:r>
          </w:p>
        </w:tc>
      </w:tr>
    </w:tbl>
    <w:p w:rsidR="007139A0" w:rsidRDefault="007139A0" w:rsidP="007139A0">
      <w:pPr>
        <w:pStyle w:val="affc"/>
        <w:spacing w:line="500" w:lineRule="exact"/>
        <w:rPr>
          <w:rFonts w:eastAsia="宋体" w:hAnsi="宋体"/>
          <w:sz w:val="28"/>
          <w:szCs w:val="28"/>
        </w:rPr>
      </w:pPr>
      <w:r>
        <w:rPr>
          <w:rFonts w:eastAsia="宋体" w:hAnsi="宋体"/>
          <w:sz w:val="28"/>
          <w:szCs w:val="28"/>
        </w:rPr>
        <w:br w:type="page"/>
      </w:r>
    </w:p>
    <w:p w:rsidR="001628ED" w:rsidRPr="000361C5" w:rsidRDefault="007139A0" w:rsidP="000361C5">
      <w:pPr>
        <w:keepNext/>
        <w:keepLines/>
        <w:spacing w:line="500" w:lineRule="exact"/>
        <w:jc w:val="left"/>
        <w:outlineLvl w:val="0"/>
        <w:rPr>
          <w:rFonts w:ascii="Times New Roman" w:hAnsi="Times New Roman" w:cs="Times New Roman"/>
          <w:b/>
          <w:kern w:val="44"/>
          <w:szCs w:val="24"/>
        </w:rPr>
      </w:pPr>
      <w:bookmarkStart w:id="187" w:name="_Toc1499372"/>
      <w:bookmarkStart w:id="188" w:name="_Toc3380987"/>
      <w:r w:rsidRPr="000361C5">
        <w:rPr>
          <w:rFonts w:ascii="Times New Roman" w:hAnsi="Times New Roman" w:cs="Times New Roman" w:hint="eastAsia"/>
          <w:b/>
          <w:kern w:val="44"/>
          <w:szCs w:val="24"/>
        </w:rPr>
        <w:lastRenderedPageBreak/>
        <w:t>七</w:t>
      </w:r>
      <w:r w:rsidR="001628ED" w:rsidRPr="000361C5">
        <w:rPr>
          <w:rFonts w:ascii="Times New Roman" w:hAnsi="Times New Roman" w:cs="Times New Roman" w:hint="eastAsia"/>
          <w:b/>
          <w:kern w:val="44"/>
          <w:szCs w:val="24"/>
        </w:rPr>
        <w:t>、质量验收</w:t>
      </w:r>
      <w:bookmarkEnd w:id="187"/>
      <w:bookmarkEnd w:id="188"/>
    </w:p>
    <w:p w:rsidR="001C31AE" w:rsidRPr="000361C5" w:rsidRDefault="007139A0" w:rsidP="000361C5">
      <w:pPr>
        <w:keepLines/>
        <w:adjustRightInd w:val="0"/>
        <w:snapToGrid w:val="0"/>
        <w:spacing w:line="500" w:lineRule="exact"/>
        <w:jc w:val="left"/>
        <w:outlineLvl w:val="1"/>
        <w:rPr>
          <w:rFonts w:ascii="宋体" w:hAnsi="宋体" w:cs="Times New Roman"/>
          <w:szCs w:val="20"/>
        </w:rPr>
      </w:pPr>
      <w:bookmarkStart w:id="189" w:name="_Toc1499373"/>
      <w:bookmarkStart w:id="190" w:name="_Toc3380988"/>
      <w:r w:rsidRPr="000361C5">
        <w:rPr>
          <w:rFonts w:ascii="宋体" w:hAnsi="宋体" w:cs="Times New Roman"/>
          <w:szCs w:val="20"/>
        </w:rPr>
        <w:t>7</w:t>
      </w:r>
      <w:r w:rsidR="001628ED" w:rsidRPr="000361C5">
        <w:rPr>
          <w:rFonts w:ascii="宋体" w:hAnsi="宋体" w:cs="Times New Roman" w:hint="eastAsia"/>
          <w:szCs w:val="20"/>
        </w:rPr>
        <w:t>.</w:t>
      </w:r>
      <w:r w:rsidR="001628ED" w:rsidRPr="000361C5">
        <w:rPr>
          <w:rFonts w:ascii="宋体" w:hAnsi="宋体" w:cs="Times New Roman"/>
          <w:szCs w:val="20"/>
        </w:rPr>
        <w:t>1</w:t>
      </w:r>
      <w:r w:rsidR="000361C5">
        <w:rPr>
          <w:rFonts w:ascii="宋体" w:hAnsi="宋体" w:cs="Times New Roman"/>
          <w:szCs w:val="20"/>
        </w:rPr>
        <w:t xml:space="preserve"> </w:t>
      </w:r>
      <w:r w:rsidR="001628ED" w:rsidRPr="000361C5">
        <w:rPr>
          <w:rFonts w:ascii="宋体" w:hAnsi="宋体" w:cs="Times New Roman" w:hint="eastAsia"/>
          <w:szCs w:val="20"/>
        </w:rPr>
        <w:t>验收标准</w:t>
      </w:r>
      <w:bookmarkEnd w:id="189"/>
      <w:bookmarkEnd w:id="190"/>
    </w:p>
    <w:p w:rsidR="001628ED" w:rsidRPr="002925E5" w:rsidRDefault="001628ED" w:rsidP="001C31AE">
      <w:pPr>
        <w:pStyle w:val="affc"/>
        <w:spacing w:line="500" w:lineRule="exact"/>
        <w:ind w:firstLineChars="200" w:firstLine="560"/>
        <w:rPr>
          <w:rFonts w:eastAsia="宋体" w:hAnsi="宋体"/>
          <w:sz w:val="28"/>
          <w:szCs w:val="28"/>
        </w:rPr>
      </w:pPr>
      <w:r w:rsidRPr="002925E5">
        <w:rPr>
          <w:rFonts w:eastAsia="宋体" w:hAnsi="宋体" w:cs="宋体" w:hint="eastAsia"/>
          <w:sz w:val="28"/>
          <w:szCs w:val="28"/>
        </w:rPr>
        <w:t>（1）</w:t>
      </w:r>
      <w:r w:rsidR="001C31AE" w:rsidRPr="002925E5">
        <w:rPr>
          <w:rFonts w:eastAsia="宋体" w:hAnsi="宋体" w:hint="eastAsia"/>
          <w:color w:val="000000" w:themeColor="text1"/>
          <w:sz w:val="28"/>
          <w:szCs w:val="28"/>
        </w:rPr>
        <w:t>《</w:t>
      </w:r>
      <w:r w:rsidR="001C31AE" w:rsidRPr="002925E5">
        <w:rPr>
          <w:rFonts w:eastAsia="宋体" w:hAnsi="宋体" w:cs="Times New Roman" w:hint="eastAsia"/>
          <w:sz w:val="28"/>
          <w:szCs w:val="28"/>
        </w:rPr>
        <w:t>砌体结构工程施工质量验收规范》</w:t>
      </w:r>
      <w:r w:rsidR="001C31AE" w:rsidRPr="002925E5">
        <w:rPr>
          <w:rFonts w:eastAsia="宋体" w:hAnsi="宋体" w:hint="eastAsia"/>
          <w:color w:val="000000" w:themeColor="text1"/>
          <w:sz w:val="28"/>
          <w:szCs w:val="28"/>
        </w:rPr>
        <w:t>（GB</w:t>
      </w:r>
      <w:r w:rsidR="001C31AE" w:rsidRPr="002925E5">
        <w:rPr>
          <w:rFonts w:eastAsia="宋体" w:hAnsi="宋体"/>
          <w:color w:val="000000" w:themeColor="text1"/>
          <w:sz w:val="28"/>
          <w:szCs w:val="28"/>
        </w:rPr>
        <w:t xml:space="preserve"> 50203</w:t>
      </w:r>
      <w:r w:rsidR="001C31AE" w:rsidRPr="002925E5">
        <w:rPr>
          <w:rFonts w:eastAsia="宋体" w:hAnsi="宋体" w:hint="eastAsia"/>
          <w:color w:val="000000" w:themeColor="text1"/>
          <w:sz w:val="28"/>
          <w:szCs w:val="28"/>
        </w:rPr>
        <w:t>-</w:t>
      </w:r>
      <w:r w:rsidR="001C31AE" w:rsidRPr="002925E5">
        <w:rPr>
          <w:rFonts w:eastAsia="宋体" w:hAnsi="宋体"/>
          <w:color w:val="000000" w:themeColor="text1"/>
          <w:sz w:val="28"/>
          <w:szCs w:val="28"/>
        </w:rPr>
        <w:t>2015</w:t>
      </w:r>
      <w:r w:rsidR="001C31AE" w:rsidRPr="002925E5">
        <w:rPr>
          <w:rFonts w:eastAsia="宋体" w:hAnsi="宋体" w:hint="eastAsia"/>
          <w:color w:val="000000" w:themeColor="text1"/>
          <w:sz w:val="28"/>
          <w:szCs w:val="28"/>
        </w:rPr>
        <w:t>）</w:t>
      </w:r>
    </w:p>
    <w:p w:rsidR="001628ED" w:rsidRPr="002925E5" w:rsidRDefault="001628ED" w:rsidP="001C31AE">
      <w:pPr>
        <w:pStyle w:val="affc"/>
        <w:spacing w:line="500" w:lineRule="exact"/>
        <w:ind w:firstLineChars="200" w:firstLine="560"/>
        <w:rPr>
          <w:rFonts w:eastAsia="宋体" w:hAnsi="宋体"/>
          <w:color w:val="000000" w:themeColor="text1"/>
          <w:sz w:val="28"/>
          <w:szCs w:val="28"/>
        </w:rPr>
      </w:pPr>
      <w:r w:rsidRPr="002925E5">
        <w:rPr>
          <w:rFonts w:eastAsia="宋体" w:hAnsi="宋体" w:hint="eastAsia"/>
          <w:sz w:val="28"/>
          <w:szCs w:val="28"/>
        </w:rPr>
        <w:t>（2）</w:t>
      </w:r>
      <w:r w:rsidR="001C31AE" w:rsidRPr="002925E5">
        <w:rPr>
          <w:rFonts w:eastAsia="宋体" w:hAnsi="宋体" w:hint="eastAsia"/>
          <w:color w:val="000000" w:themeColor="text1"/>
          <w:sz w:val="28"/>
          <w:szCs w:val="28"/>
        </w:rPr>
        <w:t>《建筑工程施工质量验收规范统一标准》（GB</w:t>
      </w:r>
      <w:r w:rsidR="001C31AE" w:rsidRPr="002925E5">
        <w:rPr>
          <w:rFonts w:eastAsia="宋体" w:hAnsi="宋体"/>
          <w:color w:val="000000" w:themeColor="text1"/>
          <w:sz w:val="28"/>
          <w:szCs w:val="28"/>
        </w:rPr>
        <w:t xml:space="preserve"> 50300</w:t>
      </w:r>
      <w:r w:rsidR="001C31AE" w:rsidRPr="002925E5">
        <w:rPr>
          <w:rFonts w:eastAsia="宋体" w:hAnsi="宋体" w:hint="eastAsia"/>
          <w:color w:val="000000" w:themeColor="text1"/>
          <w:sz w:val="28"/>
          <w:szCs w:val="28"/>
        </w:rPr>
        <w:t>-</w:t>
      </w:r>
      <w:r w:rsidR="001C31AE" w:rsidRPr="002925E5">
        <w:rPr>
          <w:rFonts w:eastAsia="宋体" w:hAnsi="宋体"/>
          <w:color w:val="000000" w:themeColor="text1"/>
          <w:sz w:val="28"/>
          <w:szCs w:val="28"/>
        </w:rPr>
        <w:t>2013</w:t>
      </w:r>
      <w:r w:rsidR="001C31AE" w:rsidRPr="002925E5">
        <w:rPr>
          <w:rFonts w:eastAsia="宋体" w:hAnsi="宋体" w:hint="eastAsia"/>
          <w:color w:val="000000" w:themeColor="text1"/>
          <w:sz w:val="28"/>
          <w:szCs w:val="28"/>
        </w:rPr>
        <w:t>）</w:t>
      </w:r>
    </w:p>
    <w:p w:rsidR="001C31AE" w:rsidRPr="002925E5" w:rsidRDefault="001C31AE" w:rsidP="001C31AE">
      <w:pPr>
        <w:pStyle w:val="affc"/>
        <w:spacing w:line="500" w:lineRule="exact"/>
        <w:ind w:firstLineChars="200" w:firstLine="560"/>
        <w:rPr>
          <w:rFonts w:eastAsia="宋体" w:hAnsi="宋体"/>
          <w:color w:val="000000" w:themeColor="text1"/>
          <w:sz w:val="28"/>
          <w:szCs w:val="28"/>
        </w:rPr>
      </w:pPr>
      <w:r w:rsidRPr="002925E5">
        <w:rPr>
          <w:rFonts w:eastAsia="宋体" w:hAnsi="宋体" w:hint="eastAsia"/>
          <w:color w:val="000000" w:themeColor="text1"/>
          <w:sz w:val="28"/>
          <w:szCs w:val="28"/>
        </w:rPr>
        <w:t>（3）《砌体结构工程施工规范》（GB</w:t>
      </w:r>
      <w:r w:rsidRPr="002925E5">
        <w:rPr>
          <w:rFonts w:eastAsia="宋体" w:hAnsi="宋体"/>
          <w:color w:val="000000" w:themeColor="text1"/>
          <w:sz w:val="28"/>
          <w:szCs w:val="28"/>
        </w:rPr>
        <w:t xml:space="preserve"> 50924</w:t>
      </w:r>
      <w:r w:rsidRPr="002925E5">
        <w:rPr>
          <w:rFonts w:eastAsia="宋体" w:hAnsi="宋体" w:hint="eastAsia"/>
          <w:color w:val="000000" w:themeColor="text1"/>
          <w:sz w:val="28"/>
          <w:szCs w:val="28"/>
        </w:rPr>
        <w:t>-</w:t>
      </w:r>
      <w:r w:rsidRPr="002925E5">
        <w:rPr>
          <w:rFonts w:eastAsia="宋体" w:hAnsi="宋体"/>
          <w:color w:val="000000" w:themeColor="text1"/>
          <w:sz w:val="28"/>
          <w:szCs w:val="28"/>
        </w:rPr>
        <w:t>2014</w:t>
      </w:r>
      <w:r w:rsidRPr="002925E5">
        <w:rPr>
          <w:rFonts w:eastAsia="宋体" w:hAnsi="宋体" w:hint="eastAsia"/>
          <w:color w:val="000000" w:themeColor="text1"/>
          <w:sz w:val="28"/>
          <w:szCs w:val="28"/>
        </w:rPr>
        <w:t>）</w:t>
      </w:r>
    </w:p>
    <w:p w:rsidR="001C31AE" w:rsidRPr="002925E5" w:rsidRDefault="001C31AE" w:rsidP="001C31AE">
      <w:pPr>
        <w:pStyle w:val="affc"/>
        <w:spacing w:line="500" w:lineRule="exact"/>
        <w:ind w:firstLineChars="200" w:firstLine="560"/>
        <w:rPr>
          <w:rFonts w:eastAsia="宋体" w:hAnsi="宋体"/>
          <w:sz w:val="28"/>
          <w:szCs w:val="28"/>
        </w:rPr>
      </w:pPr>
      <w:r w:rsidRPr="002925E5">
        <w:rPr>
          <w:rFonts w:eastAsia="宋体" w:hAnsi="宋体" w:hint="eastAsia"/>
          <w:color w:val="000000" w:themeColor="text1"/>
          <w:sz w:val="28"/>
          <w:szCs w:val="28"/>
        </w:rPr>
        <w:t>（4）《混凝土多孔砖建筑技术规程》（DB</w:t>
      </w:r>
      <w:r w:rsidRPr="002925E5">
        <w:rPr>
          <w:rFonts w:eastAsia="宋体" w:hAnsi="宋体"/>
          <w:color w:val="000000" w:themeColor="text1"/>
          <w:sz w:val="28"/>
          <w:szCs w:val="28"/>
        </w:rPr>
        <w:t>23</w:t>
      </w:r>
      <w:r w:rsidRPr="002925E5">
        <w:rPr>
          <w:rFonts w:eastAsia="宋体" w:hAnsi="宋体" w:hint="eastAsia"/>
          <w:color w:val="000000" w:themeColor="text1"/>
          <w:sz w:val="28"/>
          <w:szCs w:val="28"/>
        </w:rPr>
        <w:t>/T</w:t>
      </w:r>
      <w:r w:rsidRPr="002925E5">
        <w:rPr>
          <w:rFonts w:eastAsia="宋体" w:hAnsi="宋体"/>
          <w:color w:val="000000" w:themeColor="text1"/>
          <w:sz w:val="28"/>
          <w:szCs w:val="28"/>
        </w:rPr>
        <w:t xml:space="preserve"> 1359</w:t>
      </w:r>
      <w:r w:rsidRPr="002925E5">
        <w:rPr>
          <w:rFonts w:eastAsia="宋体" w:hAnsi="宋体" w:hint="eastAsia"/>
          <w:color w:val="000000" w:themeColor="text1"/>
          <w:sz w:val="28"/>
          <w:szCs w:val="28"/>
        </w:rPr>
        <w:t>-</w:t>
      </w:r>
      <w:r w:rsidRPr="002925E5">
        <w:rPr>
          <w:rFonts w:eastAsia="宋体" w:hAnsi="宋体"/>
          <w:color w:val="000000" w:themeColor="text1"/>
          <w:sz w:val="28"/>
          <w:szCs w:val="28"/>
        </w:rPr>
        <w:t>2010</w:t>
      </w:r>
      <w:r w:rsidRPr="002925E5">
        <w:rPr>
          <w:rFonts w:eastAsia="宋体" w:hAnsi="宋体" w:hint="eastAsia"/>
          <w:color w:val="000000" w:themeColor="text1"/>
          <w:sz w:val="28"/>
          <w:szCs w:val="28"/>
        </w:rPr>
        <w:t>）</w:t>
      </w:r>
    </w:p>
    <w:p w:rsidR="001628ED" w:rsidRPr="002925E5" w:rsidRDefault="001628ED" w:rsidP="001C31AE">
      <w:pPr>
        <w:pStyle w:val="affc"/>
        <w:spacing w:line="500" w:lineRule="exact"/>
        <w:ind w:firstLineChars="200" w:firstLine="560"/>
        <w:rPr>
          <w:rFonts w:eastAsia="宋体" w:hAnsi="宋体"/>
          <w:sz w:val="28"/>
          <w:szCs w:val="28"/>
        </w:rPr>
      </w:pPr>
      <w:r w:rsidRPr="002925E5">
        <w:rPr>
          <w:rFonts w:eastAsia="宋体" w:hAnsi="宋体" w:hint="eastAsia"/>
          <w:sz w:val="28"/>
          <w:szCs w:val="28"/>
        </w:rPr>
        <w:t>（</w:t>
      </w:r>
      <w:r w:rsidR="001C31AE" w:rsidRPr="002925E5">
        <w:rPr>
          <w:rFonts w:eastAsia="宋体" w:hAnsi="宋体" w:hint="eastAsia"/>
          <w:sz w:val="28"/>
          <w:szCs w:val="28"/>
        </w:rPr>
        <w:t>5</w:t>
      </w:r>
      <w:r w:rsidRPr="002925E5">
        <w:rPr>
          <w:rFonts w:eastAsia="宋体" w:hAnsi="宋体" w:hint="eastAsia"/>
          <w:sz w:val="28"/>
          <w:szCs w:val="28"/>
        </w:rPr>
        <w:t>）</w:t>
      </w:r>
      <w:r w:rsidR="007F7D5A">
        <w:rPr>
          <w:rFonts w:eastAsia="宋体" w:hAnsi="宋体" w:hint="eastAsia"/>
          <w:color w:val="FF0000"/>
          <w:sz w:val="28"/>
          <w:szCs w:val="28"/>
        </w:rPr>
        <w:t>***</w:t>
      </w:r>
      <w:r w:rsidRPr="002925E5">
        <w:rPr>
          <w:rFonts w:eastAsia="宋体" w:hAnsi="宋体" w:hint="eastAsia"/>
          <w:sz w:val="28"/>
          <w:szCs w:val="28"/>
        </w:rPr>
        <w:t>项目</w:t>
      </w:r>
      <w:r w:rsidR="001C31AE" w:rsidRPr="002925E5">
        <w:rPr>
          <w:rFonts w:eastAsia="宋体" w:hAnsi="宋体" w:hint="eastAsia"/>
          <w:sz w:val="28"/>
          <w:szCs w:val="28"/>
        </w:rPr>
        <w:t>砌体</w:t>
      </w:r>
      <w:r w:rsidRPr="002925E5">
        <w:rPr>
          <w:rFonts w:eastAsia="宋体" w:hAnsi="宋体" w:hint="eastAsia"/>
          <w:sz w:val="28"/>
          <w:szCs w:val="28"/>
        </w:rPr>
        <w:t>施工方案</w:t>
      </w:r>
    </w:p>
    <w:p w:rsidR="001628ED" w:rsidRPr="002925E5" w:rsidRDefault="001628ED" w:rsidP="001C31AE">
      <w:pPr>
        <w:pStyle w:val="affc"/>
        <w:spacing w:line="500" w:lineRule="exact"/>
        <w:ind w:firstLineChars="200" w:firstLine="560"/>
        <w:rPr>
          <w:rFonts w:eastAsia="宋体" w:hAnsi="宋体" w:cs="宋体"/>
          <w:color w:val="FF0000"/>
          <w:sz w:val="28"/>
          <w:szCs w:val="28"/>
        </w:rPr>
      </w:pPr>
      <w:r w:rsidRPr="002925E5">
        <w:rPr>
          <w:rFonts w:eastAsia="宋体" w:hAnsi="宋体" w:hint="eastAsia"/>
          <w:color w:val="FF0000"/>
          <w:sz w:val="28"/>
          <w:szCs w:val="28"/>
        </w:rPr>
        <w:t>（</w:t>
      </w:r>
      <w:r w:rsidR="001C31AE" w:rsidRPr="002925E5">
        <w:rPr>
          <w:rFonts w:eastAsia="宋体" w:hAnsi="宋体" w:hint="eastAsia"/>
          <w:color w:val="FF0000"/>
          <w:sz w:val="28"/>
          <w:szCs w:val="28"/>
        </w:rPr>
        <w:t>6</w:t>
      </w:r>
      <w:r w:rsidRPr="002925E5">
        <w:rPr>
          <w:rFonts w:eastAsia="宋体" w:hAnsi="宋体" w:hint="eastAsia"/>
          <w:color w:val="FF0000"/>
          <w:sz w:val="28"/>
          <w:szCs w:val="28"/>
        </w:rPr>
        <w:t>）</w:t>
      </w:r>
      <w:r w:rsidR="00037181" w:rsidRPr="002925E5">
        <w:rPr>
          <w:rFonts w:eastAsia="宋体" w:hAnsi="宋体"/>
          <w:color w:val="FF0000"/>
          <w:szCs w:val="21"/>
        </w:rPr>
        <w:t>……</w:t>
      </w:r>
    </w:p>
    <w:p w:rsidR="001628ED" w:rsidRPr="000361C5" w:rsidRDefault="007139A0" w:rsidP="000361C5">
      <w:pPr>
        <w:keepLines/>
        <w:adjustRightInd w:val="0"/>
        <w:snapToGrid w:val="0"/>
        <w:spacing w:line="500" w:lineRule="exact"/>
        <w:jc w:val="left"/>
        <w:outlineLvl w:val="1"/>
        <w:rPr>
          <w:rFonts w:ascii="宋体" w:hAnsi="宋体" w:cs="Times New Roman"/>
          <w:szCs w:val="20"/>
        </w:rPr>
      </w:pPr>
      <w:bookmarkStart w:id="191" w:name="_Toc1499374"/>
      <w:bookmarkStart w:id="192" w:name="_Toc3380989"/>
      <w:r w:rsidRPr="000361C5">
        <w:rPr>
          <w:rFonts w:ascii="宋体" w:hAnsi="宋体" w:cs="Times New Roman"/>
          <w:szCs w:val="20"/>
        </w:rPr>
        <w:t>7</w:t>
      </w:r>
      <w:r w:rsidR="001628ED" w:rsidRPr="000361C5">
        <w:rPr>
          <w:rFonts w:ascii="宋体" w:hAnsi="宋体" w:cs="Times New Roman" w:hint="eastAsia"/>
          <w:szCs w:val="20"/>
        </w:rPr>
        <w:t>.</w:t>
      </w:r>
      <w:r w:rsidR="00F06B2F" w:rsidRPr="000361C5">
        <w:rPr>
          <w:rFonts w:ascii="宋体" w:hAnsi="宋体" w:cs="Times New Roman"/>
          <w:szCs w:val="20"/>
        </w:rPr>
        <w:t>2</w:t>
      </w:r>
      <w:r w:rsidR="000361C5">
        <w:rPr>
          <w:rFonts w:ascii="宋体" w:hAnsi="宋体" w:cs="Times New Roman"/>
          <w:szCs w:val="20"/>
        </w:rPr>
        <w:t xml:space="preserve"> </w:t>
      </w:r>
      <w:r w:rsidR="001628ED" w:rsidRPr="000361C5">
        <w:rPr>
          <w:rFonts w:ascii="宋体" w:hAnsi="宋体" w:cs="Times New Roman" w:hint="eastAsia"/>
          <w:szCs w:val="20"/>
        </w:rPr>
        <w:t>验收程序及人员</w:t>
      </w:r>
      <w:bookmarkEnd w:id="191"/>
      <w:bookmarkEnd w:id="192"/>
    </w:p>
    <w:tbl>
      <w:tblPr>
        <w:tblStyle w:val="afffffb"/>
        <w:tblW w:w="5000" w:type="pct"/>
        <w:jc w:val="center"/>
        <w:tblLook w:val="04A0" w:firstRow="1" w:lastRow="0" w:firstColumn="1" w:lastColumn="0" w:noHBand="0" w:noVBand="1"/>
      </w:tblPr>
      <w:tblGrid>
        <w:gridCol w:w="714"/>
        <w:gridCol w:w="2504"/>
        <w:gridCol w:w="5842"/>
      </w:tblGrid>
      <w:tr w:rsidR="00FF6CC2" w:rsidRPr="002925E5" w:rsidTr="0000794A">
        <w:trPr>
          <w:trHeight w:val="397"/>
          <w:jc w:val="center"/>
        </w:trPr>
        <w:tc>
          <w:tcPr>
            <w:tcW w:w="394"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序号</w:t>
            </w:r>
          </w:p>
        </w:tc>
        <w:tc>
          <w:tcPr>
            <w:tcW w:w="1382"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验收内容</w:t>
            </w:r>
          </w:p>
        </w:tc>
        <w:tc>
          <w:tcPr>
            <w:tcW w:w="3224"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验收人员</w:t>
            </w:r>
          </w:p>
        </w:tc>
      </w:tr>
      <w:tr w:rsidR="00FF6CC2" w:rsidRPr="002925E5" w:rsidTr="0000794A">
        <w:trPr>
          <w:trHeight w:val="397"/>
          <w:jc w:val="center"/>
        </w:trPr>
        <w:tc>
          <w:tcPr>
            <w:tcW w:w="394"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1</w:t>
            </w:r>
          </w:p>
        </w:tc>
        <w:tc>
          <w:tcPr>
            <w:tcW w:w="1382"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分包自检</w:t>
            </w:r>
          </w:p>
        </w:tc>
        <w:tc>
          <w:tcPr>
            <w:tcW w:w="3224"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分包质量员</w:t>
            </w:r>
          </w:p>
        </w:tc>
      </w:tr>
      <w:tr w:rsidR="00FF6CC2" w:rsidRPr="002925E5" w:rsidTr="0000794A">
        <w:trPr>
          <w:trHeight w:val="397"/>
          <w:jc w:val="center"/>
        </w:trPr>
        <w:tc>
          <w:tcPr>
            <w:tcW w:w="394"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2</w:t>
            </w:r>
          </w:p>
        </w:tc>
        <w:tc>
          <w:tcPr>
            <w:tcW w:w="1382"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项目抽查</w:t>
            </w:r>
          </w:p>
        </w:tc>
        <w:tc>
          <w:tcPr>
            <w:tcW w:w="3224"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项目部技术员、施工员、质量员、劳务班组质量员</w:t>
            </w:r>
          </w:p>
        </w:tc>
      </w:tr>
      <w:tr w:rsidR="00FF6CC2" w:rsidRPr="002925E5" w:rsidTr="0000794A">
        <w:trPr>
          <w:trHeight w:val="397"/>
          <w:jc w:val="center"/>
        </w:trPr>
        <w:tc>
          <w:tcPr>
            <w:tcW w:w="394"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3</w:t>
            </w:r>
          </w:p>
        </w:tc>
        <w:tc>
          <w:tcPr>
            <w:tcW w:w="1382"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监理、甲方联合验收</w:t>
            </w:r>
          </w:p>
        </w:tc>
        <w:tc>
          <w:tcPr>
            <w:tcW w:w="3224" w:type="pct"/>
            <w:vAlign w:val="center"/>
          </w:tcPr>
          <w:p w:rsidR="00FF6CC2" w:rsidRPr="002925E5" w:rsidRDefault="00FF6CC2" w:rsidP="002745E9">
            <w:pPr>
              <w:pStyle w:val="affc"/>
              <w:spacing w:line="320" w:lineRule="exact"/>
              <w:jc w:val="center"/>
              <w:rPr>
                <w:rFonts w:eastAsia="宋体" w:hAnsi="宋体"/>
              </w:rPr>
            </w:pPr>
            <w:r w:rsidRPr="002925E5">
              <w:rPr>
                <w:rFonts w:eastAsia="宋体" w:hAnsi="宋体" w:hint="eastAsia"/>
              </w:rPr>
              <w:t>项目部技术员、施工员、质量员、监理工程、甲方工程师</w:t>
            </w:r>
          </w:p>
        </w:tc>
      </w:tr>
    </w:tbl>
    <w:p w:rsidR="00CC2EA0" w:rsidRPr="002925E5" w:rsidRDefault="00516225" w:rsidP="00F558C7">
      <w:pPr>
        <w:pStyle w:val="affc"/>
        <w:spacing w:line="500" w:lineRule="exact"/>
        <w:ind w:firstLineChars="200" w:firstLine="560"/>
        <w:rPr>
          <w:rFonts w:eastAsia="宋体" w:hAnsi="宋体"/>
          <w:sz w:val="28"/>
          <w:szCs w:val="28"/>
        </w:rPr>
      </w:pPr>
      <w:r w:rsidRPr="002925E5">
        <w:rPr>
          <w:rFonts w:eastAsia="宋体" w:hAnsi="宋体" w:hint="eastAsia"/>
          <w:sz w:val="28"/>
          <w:szCs w:val="28"/>
        </w:rPr>
        <w:t>砌体</w:t>
      </w:r>
      <w:r w:rsidR="00FF6CC2" w:rsidRPr="002925E5">
        <w:rPr>
          <w:rFonts w:eastAsia="宋体" w:hAnsi="宋体" w:hint="eastAsia"/>
          <w:sz w:val="28"/>
          <w:szCs w:val="28"/>
        </w:rPr>
        <w:t>施工采用“三检”验收程序，第一检由分包单位进行自检，合格后</w:t>
      </w:r>
      <w:proofErr w:type="gramStart"/>
      <w:r w:rsidR="00FF6CC2" w:rsidRPr="002925E5">
        <w:rPr>
          <w:rFonts w:eastAsia="宋体" w:hAnsi="宋体" w:hint="eastAsia"/>
          <w:sz w:val="28"/>
          <w:szCs w:val="28"/>
        </w:rPr>
        <w:t>报项目</w:t>
      </w:r>
      <w:proofErr w:type="gramEnd"/>
      <w:r w:rsidR="00FF6CC2" w:rsidRPr="002925E5">
        <w:rPr>
          <w:rFonts w:eastAsia="宋体" w:hAnsi="宋体" w:hint="eastAsia"/>
          <w:sz w:val="28"/>
          <w:szCs w:val="28"/>
        </w:rPr>
        <w:t>部抽查，抽查合格后报监理和甲方，进行联合验收。三检过程中，任何不合格，将返回上一级整改，完成后申请复查。</w:t>
      </w:r>
    </w:p>
    <w:p w:rsidR="00917CD1" w:rsidRPr="000361C5" w:rsidRDefault="007139A0" w:rsidP="000361C5">
      <w:pPr>
        <w:keepLines/>
        <w:adjustRightInd w:val="0"/>
        <w:snapToGrid w:val="0"/>
        <w:spacing w:line="500" w:lineRule="exact"/>
        <w:jc w:val="left"/>
        <w:outlineLvl w:val="1"/>
        <w:rPr>
          <w:rFonts w:ascii="宋体" w:hAnsi="宋体" w:cs="Times New Roman"/>
          <w:szCs w:val="20"/>
        </w:rPr>
      </w:pPr>
      <w:bookmarkStart w:id="193" w:name="_Toc1499375"/>
      <w:bookmarkStart w:id="194" w:name="_Toc3380990"/>
      <w:r w:rsidRPr="000361C5">
        <w:rPr>
          <w:rFonts w:ascii="宋体" w:hAnsi="宋体" w:cs="Times New Roman"/>
          <w:szCs w:val="20"/>
        </w:rPr>
        <w:t>7</w:t>
      </w:r>
      <w:r w:rsidR="00917CD1" w:rsidRPr="000361C5">
        <w:rPr>
          <w:rFonts w:ascii="宋体" w:hAnsi="宋体" w:cs="Times New Roman" w:hint="eastAsia"/>
          <w:szCs w:val="20"/>
        </w:rPr>
        <w:t>.</w:t>
      </w:r>
      <w:r w:rsidR="00F06B2F" w:rsidRPr="000361C5">
        <w:rPr>
          <w:rFonts w:ascii="宋体" w:hAnsi="宋体" w:cs="Times New Roman"/>
          <w:szCs w:val="20"/>
        </w:rPr>
        <w:t>3</w:t>
      </w:r>
      <w:r w:rsidR="000361C5">
        <w:rPr>
          <w:rFonts w:ascii="宋体" w:hAnsi="宋体" w:cs="Times New Roman"/>
          <w:szCs w:val="20"/>
        </w:rPr>
        <w:t xml:space="preserve"> </w:t>
      </w:r>
      <w:r w:rsidR="00917CD1" w:rsidRPr="000361C5">
        <w:rPr>
          <w:rFonts w:ascii="宋体" w:hAnsi="宋体" w:cs="Times New Roman" w:hint="eastAsia"/>
          <w:szCs w:val="20"/>
        </w:rPr>
        <w:t>验收内容</w:t>
      </w:r>
      <w:r w:rsidR="007256C6" w:rsidRPr="000361C5">
        <w:rPr>
          <w:rFonts w:ascii="宋体" w:hAnsi="宋体" w:cs="Times New Roman" w:hint="eastAsia"/>
          <w:szCs w:val="20"/>
        </w:rPr>
        <w:t>及要求</w:t>
      </w:r>
      <w:bookmarkEnd w:id="193"/>
      <w:bookmarkEnd w:id="194"/>
    </w:p>
    <w:p w:rsidR="007256C6" w:rsidRPr="002925E5" w:rsidRDefault="007256C6" w:rsidP="007256C6">
      <w:pPr>
        <w:pStyle w:val="afffff"/>
        <w:spacing w:line="500" w:lineRule="exact"/>
        <w:rPr>
          <w:rFonts w:eastAsia="宋体" w:hAnsi="宋体"/>
          <w:sz w:val="28"/>
          <w:szCs w:val="28"/>
        </w:rPr>
      </w:pPr>
      <w:r w:rsidRPr="002925E5">
        <w:rPr>
          <w:rFonts w:eastAsia="宋体" w:hAnsi="宋体" w:hint="eastAsia"/>
          <w:sz w:val="28"/>
          <w:szCs w:val="28"/>
        </w:rPr>
        <w:t>（1）主控项目</w:t>
      </w:r>
    </w:p>
    <w:p w:rsidR="007256C6" w:rsidRPr="002925E5" w:rsidRDefault="007256C6" w:rsidP="007256C6">
      <w:pPr>
        <w:pStyle w:val="afffff"/>
        <w:spacing w:line="500" w:lineRule="exact"/>
        <w:ind w:firstLineChars="200" w:firstLine="560"/>
        <w:rPr>
          <w:rFonts w:eastAsia="宋体" w:hAnsi="宋体"/>
          <w:sz w:val="28"/>
          <w:szCs w:val="28"/>
        </w:rPr>
      </w:pPr>
      <w:r w:rsidRPr="002925E5">
        <w:rPr>
          <w:rFonts w:eastAsia="宋体" w:hAnsi="宋体" w:hint="eastAsia"/>
          <w:sz w:val="28"/>
          <w:szCs w:val="28"/>
        </w:rPr>
        <w:t>1）</w:t>
      </w:r>
      <w:r w:rsidRPr="002925E5">
        <w:rPr>
          <w:rFonts w:eastAsia="宋体" w:hAnsi="宋体"/>
          <w:sz w:val="28"/>
          <w:szCs w:val="28"/>
        </w:rPr>
        <w:t>砌块的</w:t>
      </w:r>
      <w:r w:rsidRPr="002925E5">
        <w:rPr>
          <w:rFonts w:eastAsia="宋体" w:hAnsi="宋体" w:hint="eastAsia"/>
          <w:sz w:val="28"/>
          <w:szCs w:val="28"/>
        </w:rPr>
        <w:t>品种和</w:t>
      </w:r>
      <w:r w:rsidRPr="002925E5">
        <w:rPr>
          <w:rFonts w:eastAsia="宋体" w:hAnsi="宋体"/>
          <w:sz w:val="28"/>
          <w:szCs w:val="28"/>
        </w:rPr>
        <w:t>强度等级须符合设计要求</w:t>
      </w:r>
      <w:r w:rsidRPr="002925E5">
        <w:rPr>
          <w:rFonts w:eastAsia="宋体" w:hAnsi="宋体" w:hint="eastAsia"/>
          <w:sz w:val="28"/>
          <w:szCs w:val="28"/>
        </w:rPr>
        <w:t>，具有产品合格证书及产品性能检测报告</w:t>
      </w:r>
      <w:r w:rsidRPr="002925E5">
        <w:rPr>
          <w:rFonts w:eastAsia="宋体" w:hAnsi="宋体"/>
          <w:sz w:val="28"/>
          <w:szCs w:val="28"/>
        </w:rPr>
        <w:t>。</w:t>
      </w:r>
      <w:r w:rsidRPr="002925E5">
        <w:rPr>
          <w:rFonts w:eastAsia="宋体" w:hAnsi="宋体" w:hint="eastAsia"/>
          <w:sz w:val="28"/>
          <w:szCs w:val="28"/>
        </w:rPr>
        <w:t>砌块材料必须进行进场验收和抽样复验，合格后方可使用。</w:t>
      </w:r>
    </w:p>
    <w:p w:rsidR="007256C6" w:rsidRPr="002925E5" w:rsidRDefault="007256C6" w:rsidP="007256C6">
      <w:pPr>
        <w:pStyle w:val="afffff"/>
        <w:spacing w:line="500" w:lineRule="exact"/>
        <w:ind w:firstLineChars="200" w:firstLine="560"/>
        <w:rPr>
          <w:rFonts w:eastAsia="宋体" w:hAnsi="宋体"/>
          <w:sz w:val="28"/>
          <w:szCs w:val="28"/>
        </w:rPr>
      </w:pPr>
      <w:r w:rsidRPr="002925E5">
        <w:rPr>
          <w:rFonts w:eastAsia="宋体" w:hAnsi="宋体" w:hint="eastAsia"/>
          <w:sz w:val="28"/>
          <w:szCs w:val="28"/>
        </w:rPr>
        <w:t>2）</w:t>
      </w:r>
      <w:r w:rsidRPr="002925E5">
        <w:rPr>
          <w:rFonts w:eastAsia="宋体" w:hAnsi="宋体"/>
          <w:sz w:val="28"/>
          <w:szCs w:val="28"/>
        </w:rPr>
        <w:t>砌筑砂浆的品种</w:t>
      </w:r>
      <w:r w:rsidRPr="002925E5">
        <w:rPr>
          <w:rFonts w:eastAsia="宋体" w:hAnsi="宋体" w:hint="eastAsia"/>
          <w:sz w:val="28"/>
          <w:szCs w:val="28"/>
        </w:rPr>
        <w:t>和强度</w:t>
      </w:r>
      <w:r w:rsidRPr="002925E5">
        <w:rPr>
          <w:rFonts w:eastAsia="宋体" w:hAnsi="宋体"/>
          <w:sz w:val="28"/>
          <w:szCs w:val="28"/>
        </w:rPr>
        <w:t>须符合设计要求</w:t>
      </w:r>
      <w:r w:rsidRPr="002925E5">
        <w:rPr>
          <w:rFonts w:eastAsia="宋体" w:hAnsi="宋体" w:hint="eastAsia"/>
          <w:sz w:val="28"/>
          <w:szCs w:val="28"/>
        </w:rPr>
        <w:t>。</w:t>
      </w:r>
    </w:p>
    <w:p w:rsidR="007256C6" w:rsidRPr="002925E5" w:rsidRDefault="007256C6" w:rsidP="007256C6">
      <w:pPr>
        <w:pStyle w:val="afffff"/>
        <w:spacing w:line="500" w:lineRule="exact"/>
        <w:rPr>
          <w:rFonts w:eastAsia="宋体" w:hAnsi="宋体"/>
          <w:sz w:val="28"/>
          <w:szCs w:val="28"/>
        </w:rPr>
      </w:pPr>
      <w:r w:rsidRPr="002925E5">
        <w:rPr>
          <w:rFonts w:eastAsia="宋体" w:hAnsi="宋体"/>
          <w:sz w:val="28"/>
          <w:szCs w:val="28"/>
        </w:rPr>
        <w:t>同一验收批砂浆试块抗压强度平均值必须大于或等于</w:t>
      </w:r>
      <w:r w:rsidRPr="002925E5">
        <w:rPr>
          <w:rFonts w:eastAsia="宋体" w:hAnsi="宋体" w:hint="eastAsia"/>
          <w:sz w:val="28"/>
          <w:szCs w:val="28"/>
        </w:rPr>
        <w:t>设计强度等级所对应的立方体抗压强度，</w:t>
      </w:r>
      <w:r w:rsidRPr="002925E5">
        <w:rPr>
          <w:rFonts w:eastAsia="宋体" w:hAnsi="宋体"/>
          <w:sz w:val="28"/>
          <w:szCs w:val="28"/>
        </w:rPr>
        <w:t>同一验收批砂浆试块抗压强度的最小一组平均值必须大于或等于</w:t>
      </w:r>
      <w:r w:rsidRPr="002925E5">
        <w:rPr>
          <w:rFonts w:eastAsia="宋体" w:hAnsi="宋体" w:hint="eastAsia"/>
          <w:sz w:val="28"/>
          <w:szCs w:val="28"/>
        </w:rPr>
        <w:t>设计强度等级所对应的立方体抗压强度的0.75倍。</w:t>
      </w:r>
    </w:p>
    <w:p w:rsidR="007256C6" w:rsidRPr="002925E5" w:rsidRDefault="007256C6" w:rsidP="007256C6">
      <w:pPr>
        <w:pStyle w:val="afffff"/>
        <w:spacing w:line="500" w:lineRule="exact"/>
        <w:rPr>
          <w:rFonts w:eastAsia="宋体" w:hAnsi="宋体"/>
          <w:sz w:val="28"/>
          <w:szCs w:val="28"/>
        </w:rPr>
      </w:pPr>
      <w:r w:rsidRPr="002925E5">
        <w:rPr>
          <w:rFonts w:eastAsia="宋体" w:hAnsi="宋体" w:hint="eastAsia"/>
          <w:sz w:val="28"/>
          <w:szCs w:val="28"/>
        </w:rPr>
        <w:t>砌筑砂浆的验收批，同一类型、强度等级的砂浆试块应不少于3组。当同一验收批只有一组试块时，该组试块抗压强度的平均值必须大于或等于设计强度等级所对应的立方体抗压强度。</w:t>
      </w:r>
    </w:p>
    <w:p w:rsidR="007256C6" w:rsidRPr="002925E5" w:rsidRDefault="007256C6" w:rsidP="007256C6">
      <w:pPr>
        <w:pStyle w:val="afffff"/>
        <w:spacing w:line="500" w:lineRule="exact"/>
        <w:ind w:firstLineChars="192" w:firstLine="538"/>
        <w:rPr>
          <w:rFonts w:eastAsia="宋体" w:hAnsi="宋体"/>
          <w:sz w:val="28"/>
          <w:szCs w:val="28"/>
        </w:rPr>
      </w:pPr>
      <w:r w:rsidRPr="002925E5">
        <w:rPr>
          <w:rFonts w:eastAsia="宋体" w:hAnsi="宋体" w:hint="eastAsia"/>
          <w:sz w:val="28"/>
          <w:szCs w:val="28"/>
        </w:rPr>
        <w:lastRenderedPageBreak/>
        <w:t>3）圈梁和构造柱的设置、门洞构造须符合须规范及设计要求。</w:t>
      </w:r>
    </w:p>
    <w:p w:rsidR="007256C6" w:rsidRPr="002925E5" w:rsidRDefault="007256C6" w:rsidP="007256C6">
      <w:pPr>
        <w:pStyle w:val="afffff"/>
        <w:spacing w:line="500" w:lineRule="exact"/>
        <w:ind w:firstLineChars="200" w:firstLine="560"/>
        <w:rPr>
          <w:rFonts w:eastAsia="宋体" w:hAnsi="宋体"/>
          <w:sz w:val="28"/>
          <w:szCs w:val="28"/>
        </w:rPr>
      </w:pPr>
      <w:r w:rsidRPr="002925E5">
        <w:rPr>
          <w:rFonts w:eastAsia="宋体" w:hAnsi="宋体" w:hint="eastAsia"/>
          <w:sz w:val="28"/>
          <w:szCs w:val="28"/>
        </w:rPr>
        <w:t>4）砌体中各种拉结钢筋的位置、数量、长度和施工质量须符合规范及设计要求。</w:t>
      </w:r>
    </w:p>
    <w:p w:rsidR="007256C6" w:rsidRPr="002925E5" w:rsidRDefault="007256C6" w:rsidP="007256C6">
      <w:pPr>
        <w:pStyle w:val="afffff"/>
        <w:spacing w:line="500" w:lineRule="exact"/>
        <w:ind w:firstLineChars="200" w:firstLine="560"/>
        <w:rPr>
          <w:rFonts w:eastAsia="宋体" w:hAnsi="宋体"/>
          <w:sz w:val="28"/>
          <w:szCs w:val="28"/>
        </w:rPr>
      </w:pPr>
      <w:r w:rsidRPr="002925E5">
        <w:rPr>
          <w:rFonts w:eastAsia="宋体" w:hAnsi="宋体" w:hint="eastAsia"/>
          <w:sz w:val="28"/>
          <w:szCs w:val="28"/>
        </w:rPr>
        <w:t>5）不同干密度和强度等级的混凝土</w:t>
      </w:r>
      <w:r w:rsidR="00BE0B7E" w:rsidRPr="002925E5">
        <w:rPr>
          <w:rFonts w:eastAsia="宋体" w:hAnsi="宋体" w:hint="eastAsia"/>
          <w:sz w:val="28"/>
          <w:szCs w:val="28"/>
        </w:rPr>
        <w:t>多孔砖</w:t>
      </w:r>
      <w:r w:rsidRPr="002925E5">
        <w:rPr>
          <w:rFonts w:eastAsia="宋体" w:hAnsi="宋体" w:hint="eastAsia"/>
          <w:sz w:val="28"/>
          <w:szCs w:val="28"/>
        </w:rPr>
        <w:t>不得混砌，</w:t>
      </w:r>
      <w:r w:rsidR="00BE0B7E" w:rsidRPr="002925E5">
        <w:rPr>
          <w:rFonts w:eastAsia="宋体" w:hAnsi="宋体" w:hint="eastAsia"/>
          <w:sz w:val="28"/>
          <w:szCs w:val="28"/>
        </w:rPr>
        <w:t>混凝土多孔砖</w:t>
      </w:r>
      <w:r w:rsidRPr="002925E5">
        <w:rPr>
          <w:rFonts w:eastAsia="宋体" w:hAnsi="宋体" w:hint="eastAsia"/>
          <w:sz w:val="28"/>
          <w:szCs w:val="28"/>
        </w:rPr>
        <w:t>砌块也不得与其他砖、砌块混砌，但在墙底、墙顶及门洞处局部采用水泥砖砌筑不视为混砌。</w:t>
      </w:r>
    </w:p>
    <w:p w:rsidR="007256C6" w:rsidRPr="002925E5" w:rsidRDefault="007256C6" w:rsidP="007256C6">
      <w:pPr>
        <w:pStyle w:val="afffff"/>
        <w:spacing w:line="500" w:lineRule="exact"/>
        <w:ind w:firstLineChars="200" w:firstLine="560"/>
        <w:rPr>
          <w:rFonts w:eastAsia="宋体" w:hAnsi="宋体"/>
          <w:sz w:val="28"/>
          <w:szCs w:val="28"/>
        </w:rPr>
      </w:pPr>
      <w:r w:rsidRPr="002925E5">
        <w:rPr>
          <w:rFonts w:eastAsia="宋体" w:hAnsi="宋体" w:hint="eastAsia"/>
          <w:sz w:val="28"/>
          <w:szCs w:val="28"/>
        </w:rPr>
        <w:t>6）砌筑时严格控制墙体平整度和垂直度，根据墙体厚度采取单面或双面挂线的砌筑方法；挂线时注意两头皮数杆标高要一致，较长的墙体中间应加吊点，以防由于线长出现塌腰的现象。砌筑时</w:t>
      </w:r>
      <w:r w:rsidRPr="002925E5">
        <w:rPr>
          <w:rFonts w:eastAsia="宋体" w:hAnsi="宋体"/>
          <w:sz w:val="28"/>
          <w:szCs w:val="28"/>
        </w:rPr>
        <w:t>随时检查并校正</w:t>
      </w:r>
      <w:r w:rsidRPr="002925E5">
        <w:rPr>
          <w:rFonts w:eastAsia="宋体" w:hAnsi="宋体" w:hint="eastAsia"/>
          <w:sz w:val="28"/>
          <w:szCs w:val="28"/>
        </w:rPr>
        <w:t>墙体平整度和垂直度</w:t>
      </w:r>
      <w:r w:rsidRPr="002925E5">
        <w:rPr>
          <w:rFonts w:eastAsia="宋体" w:hAnsi="宋体"/>
          <w:sz w:val="28"/>
          <w:szCs w:val="28"/>
        </w:rPr>
        <w:t>。</w:t>
      </w:r>
    </w:p>
    <w:p w:rsidR="007256C6" w:rsidRPr="002925E5" w:rsidRDefault="007256C6" w:rsidP="007256C6">
      <w:pPr>
        <w:pStyle w:val="afffff"/>
        <w:spacing w:line="500" w:lineRule="exact"/>
        <w:rPr>
          <w:rFonts w:eastAsia="宋体" w:hAnsi="宋体"/>
          <w:sz w:val="28"/>
          <w:szCs w:val="28"/>
        </w:rPr>
      </w:pPr>
      <w:r w:rsidRPr="002925E5">
        <w:rPr>
          <w:rFonts w:eastAsia="宋体" w:hAnsi="宋体" w:hint="eastAsia"/>
          <w:sz w:val="28"/>
          <w:szCs w:val="28"/>
        </w:rPr>
        <w:t>7）砌块墙上不得留脚手眼。</w:t>
      </w:r>
    </w:p>
    <w:p w:rsidR="007256C6" w:rsidRPr="002925E5" w:rsidRDefault="007256C6" w:rsidP="007256C6">
      <w:pPr>
        <w:pStyle w:val="afffff"/>
        <w:spacing w:line="500" w:lineRule="exact"/>
        <w:ind w:firstLineChars="200" w:firstLine="560"/>
        <w:rPr>
          <w:rFonts w:eastAsia="宋体" w:hAnsi="宋体"/>
          <w:sz w:val="28"/>
          <w:szCs w:val="28"/>
        </w:rPr>
      </w:pPr>
      <w:r w:rsidRPr="002925E5">
        <w:rPr>
          <w:rFonts w:eastAsia="宋体" w:hAnsi="宋体" w:hint="eastAsia"/>
          <w:sz w:val="28"/>
          <w:szCs w:val="28"/>
        </w:rPr>
        <w:t>（2）一般项目</w:t>
      </w:r>
    </w:p>
    <w:p w:rsidR="007256C6" w:rsidRPr="002925E5" w:rsidRDefault="007256C6" w:rsidP="007256C6">
      <w:pPr>
        <w:pStyle w:val="afffff"/>
        <w:spacing w:line="500" w:lineRule="exact"/>
        <w:ind w:firstLineChars="200" w:firstLine="560"/>
        <w:rPr>
          <w:rFonts w:eastAsia="宋体" w:hAnsi="宋体"/>
          <w:sz w:val="28"/>
          <w:szCs w:val="28"/>
        </w:rPr>
      </w:pPr>
      <w:r w:rsidRPr="002925E5">
        <w:rPr>
          <w:rFonts w:eastAsia="宋体" w:hAnsi="宋体" w:hint="eastAsia"/>
          <w:sz w:val="28"/>
          <w:szCs w:val="28"/>
        </w:rPr>
        <w:t>1）砌体的砂浆饱满度不应小于90%，检查方法：采用百格网检查块材底面砂浆的粘结痕迹面积。</w:t>
      </w:r>
    </w:p>
    <w:p w:rsidR="007256C6" w:rsidRPr="002925E5" w:rsidRDefault="007256C6" w:rsidP="007256C6">
      <w:pPr>
        <w:pStyle w:val="afffff"/>
        <w:spacing w:line="500" w:lineRule="exact"/>
        <w:ind w:firstLineChars="200" w:firstLine="560"/>
        <w:rPr>
          <w:rFonts w:eastAsia="宋体" w:hAnsi="宋体"/>
          <w:sz w:val="28"/>
          <w:szCs w:val="28"/>
        </w:rPr>
      </w:pPr>
      <w:r w:rsidRPr="002925E5">
        <w:rPr>
          <w:rFonts w:eastAsia="宋体" w:hAnsi="宋体" w:hint="eastAsia"/>
          <w:sz w:val="28"/>
          <w:szCs w:val="28"/>
        </w:rPr>
        <w:t>2）填充墙砌筑时应错缝搭砌,</w:t>
      </w:r>
      <w:r w:rsidR="00BE0B7E" w:rsidRPr="002925E5">
        <w:rPr>
          <w:rFonts w:eastAsia="宋体" w:hAnsi="宋体" w:hint="eastAsia"/>
          <w:sz w:val="28"/>
          <w:szCs w:val="28"/>
        </w:rPr>
        <w:t>混凝土多孔砖</w:t>
      </w:r>
      <w:r w:rsidRPr="002925E5">
        <w:rPr>
          <w:rFonts w:eastAsia="宋体" w:hAnsi="宋体"/>
          <w:sz w:val="28"/>
          <w:szCs w:val="28"/>
        </w:rPr>
        <w:t>的</w:t>
      </w:r>
      <w:r w:rsidRPr="002925E5">
        <w:rPr>
          <w:rFonts w:eastAsia="宋体" w:hAnsi="宋体" w:hint="eastAsia"/>
          <w:sz w:val="28"/>
          <w:szCs w:val="28"/>
        </w:rPr>
        <w:t>搭接长度不应小于砌块长度的1/3。检查方法：采用观察和用尺检查。</w:t>
      </w:r>
    </w:p>
    <w:p w:rsidR="007256C6" w:rsidRPr="002925E5" w:rsidRDefault="007256C6" w:rsidP="007256C6">
      <w:pPr>
        <w:pStyle w:val="afffff"/>
        <w:spacing w:line="500" w:lineRule="exact"/>
        <w:ind w:firstLineChars="200" w:firstLine="560"/>
        <w:rPr>
          <w:rFonts w:eastAsia="宋体" w:hAnsi="宋体"/>
          <w:sz w:val="28"/>
          <w:szCs w:val="28"/>
        </w:rPr>
      </w:pPr>
      <w:r w:rsidRPr="002925E5">
        <w:rPr>
          <w:rFonts w:eastAsia="宋体" w:hAnsi="宋体" w:hint="eastAsia"/>
          <w:sz w:val="28"/>
          <w:szCs w:val="28"/>
        </w:rPr>
        <w:t>3）填充墙体的灰缝厚度和宽度应正确，多孔砖水平灰缝厚度和竖向灰缝宽度宜为10mm，但不应大于12mm，也不应小于8mm。检查方法：用尺量5皮空心砖或小砌块的高度和2m砌体长度折算。</w:t>
      </w:r>
    </w:p>
    <w:p w:rsidR="007256C6" w:rsidRPr="002925E5" w:rsidRDefault="007256C6" w:rsidP="007256C6">
      <w:pPr>
        <w:pStyle w:val="afffff"/>
        <w:spacing w:line="500" w:lineRule="exact"/>
        <w:ind w:firstLineChars="200" w:firstLine="560"/>
        <w:rPr>
          <w:rFonts w:eastAsia="宋体" w:hAnsi="宋体"/>
          <w:sz w:val="28"/>
          <w:szCs w:val="28"/>
        </w:rPr>
      </w:pPr>
      <w:r w:rsidRPr="002925E5">
        <w:rPr>
          <w:rFonts w:eastAsia="宋体" w:hAnsi="宋体" w:hint="eastAsia"/>
          <w:sz w:val="28"/>
          <w:szCs w:val="28"/>
        </w:rPr>
        <w:t>4）填充墙砌至接近梁、板底时，应留一定空隙，待填充墙砌筑完并应至少间隔14d后。再将其补砌挤紧。检查方法：观察检查。</w:t>
      </w:r>
    </w:p>
    <w:p w:rsidR="007256C6" w:rsidRPr="002925E5" w:rsidRDefault="007256C6" w:rsidP="002745E9">
      <w:pPr>
        <w:pStyle w:val="afffff"/>
        <w:spacing w:line="500" w:lineRule="exact"/>
        <w:ind w:firstLineChars="200" w:firstLine="560"/>
        <w:rPr>
          <w:rFonts w:eastAsia="宋体" w:hAnsi="宋体"/>
          <w:sz w:val="28"/>
          <w:szCs w:val="28"/>
        </w:rPr>
      </w:pPr>
      <w:r w:rsidRPr="002925E5">
        <w:rPr>
          <w:rFonts w:eastAsia="宋体" w:hAnsi="宋体" w:hint="eastAsia"/>
          <w:sz w:val="28"/>
          <w:szCs w:val="28"/>
        </w:rPr>
        <w:t>5）填充墙</w:t>
      </w:r>
      <w:r w:rsidRPr="002925E5">
        <w:rPr>
          <w:rFonts w:eastAsia="宋体" w:hAnsi="宋体"/>
          <w:sz w:val="28"/>
          <w:szCs w:val="28"/>
        </w:rPr>
        <w:t>砌体</w:t>
      </w:r>
      <w:r w:rsidRPr="002925E5">
        <w:rPr>
          <w:rFonts w:eastAsia="宋体" w:hAnsi="宋体" w:hint="eastAsia"/>
          <w:sz w:val="28"/>
          <w:szCs w:val="28"/>
        </w:rPr>
        <w:t>一般尺寸</w:t>
      </w:r>
      <w:r w:rsidRPr="002925E5">
        <w:rPr>
          <w:rFonts w:eastAsia="宋体" w:hAnsi="宋体"/>
          <w:sz w:val="28"/>
          <w:szCs w:val="28"/>
        </w:rPr>
        <w:t>允许偏差</w:t>
      </w:r>
      <w:r w:rsidRPr="002925E5">
        <w:rPr>
          <w:rFonts w:eastAsia="宋体" w:hAnsi="宋体" w:hint="eastAsia"/>
          <w:sz w:val="28"/>
          <w:szCs w:val="28"/>
        </w:rPr>
        <w:t>见下表：</w:t>
      </w:r>
    </w:p>
    <w:tbl>
      <w:tblPr>
        <w:tblW w:w="5000" w:type="pct"/>
        <w:jc w:val="center"/>
        <w:tblBorders>
          <w:top w:val="single" w:sz="4" w:space="0" w:color="auto"/>
          <w:bottom w:val="single" w:sz="4" w:space="0" w:color="auto"/>
        </w:tblBorders>
        <w:tblLook w:val="0000" w:firstRow="0" w:lastRow="0" w:firstColumn="0" w:lastColumn="0" w:noHBand="0" w:noVBand="0"/>
      </w:tblPr>
      <w:tblGrid>
        <w:gridCol w:w="705"/>
        <w:gridCol w:w="991"/>
        <w:gridCol w:w="1701"/>
        <w:gridCol w:w="1843"/>
        <w:gridCol w:w="3820"/>
      </w:tblGrid>
      <w:tr w:rsidR="007256C6" w:rsidRPr="002925E5" w:rsidTr="0000794A">
        <w:trPr>
          <w:trHeight w:val="397"/>
          <w:jc w:val="center"/>
        </w:trPr>
        <w:tc>
          <w:tcPr>
            <w:tcW w:w="389" w:type="pct"/>
            <w:tcBorders>
              <w:top w:val="single" w:sz="4" w:space="0" w:color="auto"/>
              <w:left w:val="single" w:sz="4" w:space="0" w:color="auto"/>
              <w:bottom w:val="single" w:sz="4" w:space="0" w:color="auto"/>
              <w:right w:val="single" w:sz="4" w:space="0" w:color="auto"/>
            </w:tcBorders>
            <w:vAlign w:val="center"/>
          </w:tcPr>
          <w:p w:rsidR="007256C6" w:rsidRPr="002925E5" w:rsidRDefault="00415FF4"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序号</w:t>
            </w:r>
          </w:p>
        </w:tc>
        <w:tc>
          <w:tcPr>
            <w:tcW w:w="1486" w:type="pct"/>
            <w:gridSpan w:val="2"/>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项</w:t>
            </w:r>
            <w:r w:rsidR="002745E9" w:rsidRPr="002925E5">
              <w:rPr>
                <w:rFonts w:eastAsia="宋体" w:hAnsi="宋体"/>
                <w:sz w:val="21"/>
                <w:szCs w:val="21"/>
              </w:rPr>
              <w:t xml:space="preserve"> </w:t>
            </w:r>
            <w:r w:rsidRPr="002925E5">
              <w:rPr>
                <w:rFonts w:eastAsia="宋体" w:hAnsi="宋体"/>
                <w:sz w:val="21"/>
                <w:szCs w:val="21"/>
              </w:rPr>
              <w:t>目</w:t>
            </w:r>
          </w:p>
        </w:tc>
        <w:tc>
          <w:tcPr>
            <w:tcW w:w="1017"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允许偏差（</w:t>
            </w:r>
            <w:r w:rsidRPr="002925E5">
              <w:rPr>
                <w:rFonts w:eastAsia="宋体" w:hAnsi="宋体"/>
                <w:sz w:val="21"/>
                <w:szCs w:val="21"/>
              </w:rPr>
              <w:t>mm）</w:t>
            </w:r>
          </w:p>
        </w:tc>
        <w:tc>
          <w:tcPr>
            <w:tcW w:w="2108"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检验方法</w:t>
            </w:r>
          </w:p>
        </w:tc>
      </w:tr>
      <w:tr w:rsidR="007256C6" w:rsidRPr="002925E5" w:rsidTr="0000794A">
        <w:trPr>
          <w:trHeight w:val="397"/>
          <w:jc w:val="center"/>
        </w:trPr>
        <w:tc>
          <w:tcPr>
            <w:tcW w:w="389" w:type="pct"/>
            <w:vMerge w:val="restar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sz w:val="21"/>
                <w:szCs w:val="21"/>
              </w:rPr>
              <w:t>1</w:t>
            </w:r>
          </w:p>
        </w:tc>
        <w:tc>
          <w:tcPr>
            <w:tcW w:w="1486" w:type="pct"/>
            <w:gridSpan w:val="2"/>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轴线位置偏移</w:t>
            </w:r>
          </w:p>
        </w:tc>
        <w:tc>
          <w:tcPr>
            <w:tcW w:w="1017"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sz w:val="21"/>
                <w:szCs w:val="21"/>
              </w:rPr>
              <w:t>10</w:t>
            </w:r>
          </w:p>
        </w:tc>
        <w:tc>
          <w:tcPr>
            <w:tcW w:w="2108"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用尺检查</w:t>
            </w:r>
          </w:p>
        </w:tc>
      </w:tr>
      <w:tr w:rsidR="007256C6" w:rsidRPr="002925E5" w:rsidTr="0000794A">
        <w:trPr>
          <w:trHeight w:val="397"/>
          <w:jc w:val="center"/>
        </w:trPr>
        <w:tc>
          <w:tcPr>
            <w:tcW w:w="389" w:type="pct"/>
            <w:vMerge/>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p>
        </w:tc>
        <w:tc>
          <w:tcPr>
            <w:tcW w:w="547" w:type="pct"/>
            <w:vMerge w:val="restar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垂直度</w:t>
            </w:r>
          </w:p>
        </w:tc>
        <w:tc>
          <w:tcPr>
            <w:tcW w:w="939"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小于或等于</w:t>
            </w:r>
            <w:r w:rsidRPr="002925E5">
              <w:rPr>
                <w:rFonts w:eastAsia="宋体" w:hAnsi="宋体"/>
                <w:sz w:val="21"/>
                <w:szCs w:val="21"/>
              </w:rPr>
              <w:t>3m</w:t>
            </w:r>
          </w:p>
        </w:tc>
        <w:tc>
          <w:tcPr>
            <w:tcW w:w="1017"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sz w:val="21"/>
                <w:szCs w:val="21"/>
              </w:rPr>
              <w:t>5</w:t>
            </w:r>
          </w:p>
        </w:tc>
        <w:tc>
          <w:tcPr>
            <w:tcW w:w="2108" w:type="pct"/>
            <w:vMerge w:val="restar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用</w:t>
            </w:r>
            <w:r w:rsidRPr="002925E5">
              <w:rPr>
                <w:rFonts w:eastAsia="宋体" w:hAnsi="宋体"/>
                <w:sz w:val="21"/>
                <w:szCs w:val="21"/>
              </w:rPr>
              <w:t>2m托线板检查或吊线、尺检查</w:t>
            </w:r>
          </w:p>
        </w:tc>
      </w:tr>
      <w:tr w:rsidR="007256C6" w:rsidRPr="002925E5" w:rsidTr="0000794A">
        <w:trPr>
          <w:trHeight w:val="397"/>
          <w:jc w:val="center"/>
        </w:trPr>
        <w:tc>
          <w:tcPr>
            <w:tcW w:w="389" w:type="pct"/>
            <w:vMerge/>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p>
        </w:tc>
        <w:tc>
          <w:tcPr>
            <w:tcW w:w="547" w:type="pct"/>
            <w:vMerge/>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p>
        </w:tc>
        <w:tc>
          <w:tcPr>
            <w:tcW w:w="939"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大于</w:t>
            </w:r>
            <w:r w:rsidRPr="002925E5">
              <w:rPr>
                <w:rFonts w:eastAsia="宋体" w:hAnsi="宋体"/>
                <w:sz w:val="21"/>
                <w:szCs w:val="21"/>
              </w:rPr>
              <w:t>3m</w:t>
            </w:r>
          </w:p>
        </w:tc>
        <w:tc>
          <w:tcPr>
            <w:tcW w:w="1017"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sz w:val="21"/>
                <w:szCs w:val="21"/>
              </w:rPr>
              <w:t>10</w:t>
            </w:r>
          </w:p>
        </w:tc>
        <w:tc>
          <w:tcPr>
            <w:tcW w:w="2108" w:type="pct"/>
            <w:vMerge/>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p>
        </w:tc>
      </w:tr>
      <w:tr w:rsidR="007256C6" w:rsidRPr="002925E5" w:rsidTr="0000794A">
        <w:trPr>
          <w:trHeight w:val="397"/>
          <w:jc w:val="center"/>
        </w:trPr>
        <w:tc>
          <w:tcPr>
            <w:tcW w:w="389"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sz w:val="21"/>
                <w:szCs w:val="21"/>
              </w:rPr>
              <w:t>2</w:t>
            </w:r>
          </w:p>
        </w:tc>
        <w:tc>
          <w:tcPr>
            <w:tcW w:w="1486" w:type="pct"/>
            <w:gridSpan w:val="2"/>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表面平整度</w:t>
            </w:r>
          </w:p>
        </w:tc>
        <w:tc>
          <w:tcPr>
            <w:tcW w:w="1017"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8</w:t>
            </w:r>
          </w:p>
        </w:tc>
        <w:tc>
          <w:tcPr>
            <w:tcW w:w="2108"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用</w:t>
            </w:r>
            <w:r w:rsidRPr="002925E5">
              <w:rPr>
                <w:rFonts w:eastAsia="宋体" w:hAnsi="宋体"/>
                <w:sz w:val="21"/>
                <w:szCs w:val="21"/>
              </w:rPr>
              <w:t>2m靠尺和楔性塞尺检查</w:t>
            </w:r>
          </w:p>
        </w:tc>
      </w:tr>
      <w:tr w:rsidR="007256C6" w:rsidRPr="002925E5" w:rsidTr="0000794A">
        <w:trPr>
          <w:trHeight w:val="397"/>
          <w:jc w:val="center"/>
        </w:trPr>
        <w:tc>
          <w:tcPr>
            <w:tcW w:w="389"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sz w:val="21"/>
                <w:szCs w:val="21"/>
              </w:rPr>
              <w:t>3</w:t>
            </w:r>
          </w:p>
        </w:tc>
        <w:tc>
          <w:tcPr>
            <w:tcW w:w="1486" w:type="pct"/>
            <w:gridSpan w:val="2"/>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门洞口高、宽（后塞口）</w:t>
            </w:r>
          </w:p>
        </w:tc>
        <w:tc>
          <w:tcPr>
            <w:tcW w:w="1017"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w:t>
            </w:r>
            <w:r w:rsidRPr="002925E5">
              <w:rPr>
                <w:rFonts w:eastAsia="宋体" w:hAnsi="宋体"/>
                <w:sz w:val="21"/>
                <w:szCs w:val="21"/>
              </w:rPr>
              <w:t>5</w:t>
            </w:r>
          </w:p>
        </w:tc>
        <w:tc>
          <w:tcPr>
            <w:tcW w:w="2108" w:type="pct"/>
            <w:tcBorders>
              <w:top w:val="single" w:sz="4" w:space="0" w:color="auto"/>
              <w:left w:val="single" w:sz="4" w:space="0" w:color="auto"/>
              <w:bottom w:val="single" w:sz="4" w:space="0" w:color="auto"/>
              <w:right w:val="single" w:sz="4" w:space="0" w:color="auto"/>
            </w:tcBorders>
            <w:vAlign w:val="center"/>
          </w:tcPr>
          <w:p w:rsidR="007256C6" w:rsidRPr="002925E5" w:rsidRDefault="007256C6" w:rsidP="0000794A">
            <w:pPr>
              <w:pStyle w:val="afffff"/>
              <w:spacing w:line="320" w:lineRule="exact"/>
              <w:ind w:firstLine="0"/>
              <w:jc w:val="center"/>
              <w:rPr>
                <w:rFonts w:eastAsia="宋体" w:hAnsi="宋体"/>
                <w:sz w:val="21"/>
                <w:szCs w:val="21"/>
              </w:rPr>
            </w:pPr>
            <w:r w:rsidRPr="002925E5">
              <w:rPr>
                <w:rFonts w:eastAsia="宋体" w:hAnsi="宋体" w:hint="eastAsia"/>
                <w:sz w:val="21"/>
                <w:szCs w:val="21"/>
              </w:rPr>
              <w:t>用尺量检查</w:t>
            </w:r>
          </w:p>
        </w:tc>
      </w:tr>
    </w:tbl>
    <w:p w:rsidR="007256C6" w:rsidRPr="002925E5" w:rsidRDefault="007256C6" w:rsidP="007256C6">
      <w:pPr>
        <w:pStyle w:val="afffff"/>
        <w:spacing w:line="500" w:lineRule="exact"/>
        <w:ind w:firstLine="482"/>
        <w:rPr>
          <w:rFonts w:eastAsia="宋体" w:hAnsi="宋体"/>
          <w:sz w:val="28"/>
          <w:szCs w:val="28"/>
        </w:rPr>
      </w:pPr>
      <w:r w:rsidRPr="002925E5">
        <w:rPr>
          <w:rFonts w:eastAsia="宋体" w:hAnsi="宋体" w:hint="eastAsia"/>
          <w:sz w:val="28"/>
          <w:szCs w:val="28"/>
        </w:rPr>
        <w:lastRenderedPageBreak/>
        <w:t>表中1、2项，在检验批的标准间中随机抽查10%，但不应少于3间；大面积房间和楼道按两个轴线或每10</w:t>
      </w:r>
      <w:proofErr w:type="gramStart"/>
      <w:r w:rsidRPr="002925E5">
        <w:rPr>
          <w:rFonts w:eastAsia="宋体" w:hAnsi="宋体" w:hint="eastAsia"/>
          <w:sz w:val="28"/>
          <w:szCs w:val="28"/>
        </w:rPr>
        <w:t>延长米按一</w:t>
      </w:r>
      <w:proofErr w:type="gramEnd"/>
      <w:r w:rsidRPr="002925E5">
        <w:rPr>
          <w:rFonts w:eastAsia="宋体" w:hAnsi="宋体" w:hint="eastAsia"/>
          <w:sz w:val="28"/>
          <w:szCs w:val="28"/>
        </w:rPr>
        <w:t>标准间计数，每间检验不应少于3处。表中3、4项，在检验批中抽检10%，且不应小于5处。</w:t>
      </w:r>
    </w:p>
    <w:p w:rsidR="007256C6" w:rsidRDefault="007256C6" w:rsidP="007256C6">
      <w:pPr>
        <w:pStyle w:val="afffff"/>
        <w:spacing w:line="500" w:lineRule="exact"/>
        <w:ind w:firstLine="482"/>
        <w:rPr>
          <w:rFonts w:eastAsia="宋体" w:hAnsi="宋体"/>
          <w:sz w:val="28"/>
          <w:szCs w:val="28"/>
        </w:rPr>
      </w:pPr>
      <w:r w:rsidRPr="002925E5">
        <w:rPr>
          <w:rFonts w:eastAsia="宋体" w:hAnsi="宋体" w:hint="eastAsia"/>
          <w:sz w:val="28"/>
          <w:szCs w:val="28"/>
        </w:rPr>
        <w:t>6）构造柱的允许尺寸偏差见表6所示。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4"/>
        <w:gridCol w:w="1049"/>
        <w:gridCol w:w="2267"/>
        <w:gridCol w:w="1770"/>
        <w:gridCol w:w="3070"/>
      </w:tblGrid>
      <w:tr w:rsidR="00F70BA1" w:rsidRPr="002925E5" w:rsidTr="0000794A">
        <w:trPr>
          <w:trHeight w:val="397"/>
          <w:jc w:val="center"/>
        </w:trPr>
        <w:tc>
          <w:tcPr>
            <w:tcW w:w="499" w:type="pct"/>
            <w:vAlign w:val="center"/>
          </w:tcPr>
          <w:p w:rsidR="00F70BA1" w:rsidRPr="002925E5" w:rsidRDefault="0000794A" w:rsidP="00A04B01">
            <w:pPr>
              <w:pStyle w:val="afffff"/>
              <w:spacing w:line="320" w:lineRule="exact"/>
              <w:ind w:firstLine="0"/>
              <w:jc w:val="center"/>
              <w:rPr>
                <w:rFonts w:eastAsia="宋体" w:hAnsi="宋体"/>
                <w:sz w:val="21"/>
                <w:szCs w:val="21"/>
              </w:rPr>
            </w:pPr>
            <w:r>
              <w:rPr>
                <w:rFonts w:eastAsia="宋体" w:hAnsi="宋体" w:hint="eastAsia"/>
                <w:sz w:val="21"/>
                <w:szCs w:val="21"/>
              </w:rPr>
              <w:t>序号</w:t>
            </w:r>
          </w:p>
        </w:tc>
        <w:tc>
          <w:tcPr>
            <w:tcW w:w="1830" w:type="pct"/>
            <w:gridSpan w:val="2"/>
            <w:vAlign w:val="center"/>
          </w:tcPr>
          <w:p w:rsidR="00F70BA1" w:rsidRPr="002925E5" w:rsidRDefault="00F70BA1" w:rsidP="00A04B01">
            <w:pPr>
              <w:pStyle w:val="afffff"/>
              <w:spacing w:line="320" w:lineRule="exact"/>
              <w:ind w:firstLineChars="600" w:firstLine="1260"/>
              <w:rPr>
                <w:rFonts w:eastAsia="宋体" w:hAnsi="宋体"/>
                <w:sz w:val="21"/>
                <w:szCs w:val="21"/>
              </w:rPr>
            </w:pPr>
            <w:r w:rsidRPr="002925E5">
              <w:rPr>
                <w:rFonts w:eastAsia="宋体" w:hAnsi="宋体" w:hint="eastAsia"/>
                <w:sz w:val="21"/>
                <w:szCs w:val="21"/>
              </w:rPr>
              <w:t>项目</w:t>
            </w:r>
          </w:p>
        </w:tc>
        <w:tc>
          <w:tcPr>
            <w:tcW w:w="977"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允许偏差</w:t>
            </w:r>
          </w:p>
        </w:tc>
        <w:tc>
          <w:tcPr>
            <w:tcW w:w="1694" w:type="pct"/>
            <w:vAlign w:val="center"/>
          </w:tcPr>
          <w:p w:rsidR="00F70BA1" w:rsidRPr="002925E5" w:rsidRDefault="00F70BA1" w:rsidP="00A04B01">
            <w:pPr>
              <w:pStyle w:val="afffff"/>
              <w:spacing w:line="320" w:lineRule="exact"/>
              <w:ind w:firstLine="0"/>
              <w:jc w:val="center"/>
              <w:rPr>
                <w:rFonts w:eastAsia="宋体" w:hAnsi="宋体"/>
                <w:sz w:val="21"/>
                <w:szCs w:val="21"/>
              </w:rPr>
            </w:pPr>
          </w:p>
        </w:tc>
      </w:tr>
      <w:tr w:rsidR="00F70BA1" w:rsidRPr="002925E5" w:rsidTr="0000794A">
        <w:trPr>
          <w:trHeight w:val="397"/>
          <w:jc w:val="center"/>
        </w:trPr>
        <w:tc>
          <w:tcPr>
            <w:tcW w:w="499"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1</w:t>
            </w:r>
          </w:p>
        </w:tc>
        <w:tc>
          <w:tcPr>
            <w:tcW w:w="1830" w:type="pct"/>
            <w:gridSpan w:val="2"/>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柱中心线位置</w:t>
            </w:r>
          </w:p>
        </w:tc>
        <w:tc>
          <w:tcPr>
            <w:tcW w:w="977"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10</w:t>
            </w:r>
          </w:p>
        </w:tc>
        <w:tc>
          <w:tcPr>
            <w:tcW w:w="1694"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用经纬仪检查</w:t>
            </w:r>
          </w:p>
        </w:tc>
      </w:tr>
      <w:tr w:rsidR="00F70BA1" w:rsidRPr="002925E5" w:rsidTr="0000794A">
        <w:trPr>
          <w:trHeight w:val="397"/>
          <w:jc w:val="center"/>
        </w:trPr>
        <w:tc>
          <w:tcPr>
            <w:tcW w:w="499"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2</w:t>
            </w:r>
          </w:p>
        </w:tc>
        <w:tc>
          <w:tcPr>
            <w:tcW w:w="1830" w:type="pct"/>
            <w:gridSpan w:val="2"/>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柱层间错位</w:t>
            </w:r>
          </w:p>
        </w:tc>
        <w:tc>
          <w:tcPr>
            <w:tcW w:w="977"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8</w:t>
            </w:r>
          </w:p>
        </w:tc>
        <w:tc>
          <w:tcPr>
            <w:tcW w:w="1694"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用经纬仪检查</w:t>
            </w:r>
          </w:p>
        </w:tc>
      </w:tr>
      <w:tr w:rsidR="00F70BA1" w:rsidRPr="002925E5" w:rsidTr="0000794A">
        <w:trPr>
          <w:trHeight w:val="397"/>
          <w:jc w:val="center"/>
        </w:trPr>
        <w:tc>
          <w:tcPr>
            <w:tcW w:w="499" w:type="pct"/>
            <w:vMerge w:val="restar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3</w:t>
            </w:r>
          </w:p>
        </w:tc>
        <w:tc>
          <w:tcPr>
            <w:tcW w:w="579" w:type="pct"/>
            <w:vMerge w:val="restart"/>
            <w:vAlign w:val="center"/>
          </w:tcPr>
          <w:p w:rsidR="00F70BA1" w:rsidRPr="002925E5" w:rsidRDefault="00F70BA1" w:rsidP="00A04B01">
            <w:pPr>
              <w:pStyle w:val="afffff"/>
              <w:spacing w:line="320" w:lineRule="exact"/>
              <w:ind w:firstLine="0"/>
              <w:rPr>
                <w:rFonts w:eastAsia="宋体" w:hAnsi="宋体"/>
                <w:sz w:val="21"/>
                <w:szCs w:val="21"/>
              </w:rPr>
            </w:pPr>
            <w:r w:rsidRPr="002925E5">
              <w:rPr>
                <w:rFonts w:eastAsia="宋体" w:hAnsi="宋体" w:hint="eastAsia"/>
                <w:sz w:val="21"/>
                <w:szCs w:val="21"/>
              </w:rPr>
              <w:t>柱垂直度</w:t>
            </w:r>
          </w:p>
        </w:tc>
        <w:tc>
          <w:tcPr>
            <w:tcW w:w="1251"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每层</w:t>
            </w:r>
          </w:p>
        </w:tc>
        <w:tc>
          <w:tcPr>
            <w:tcW w:w="977"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10</w:t>
            </w:r>
          </w:p>
        </w:tc>
        <w:tc>
          <w:tcPr>
            <w:tcW w:w="1694"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用吊线法检查</w:t>
            </w:r>
          </w:p>
        </w:tc>
      </w:tr>
      <w:tr w:rsidR="00F70BA1" w:rsidRPr="002925E5" w:rsidTr="0000794A">
        <w:trPr>
          <w:trHeight w:val="397"/>
          <w:jc w:val="center"/>
        </w:trPr>
        <w:tc>
          <w:tcPr>
            <w:tcW w:w="499" w:type="pct"/>
            <w:vMerge/>
            <w:vAlign w:val="center"/>
          </w:tcPr>
          <w:p w:rsidR="00F70BA1" w:rsidRPr="002925E5" w:rsidRDefault="00F70BA1" w:rsidP="00A04B01">
            <w:pPr>
              <w:pStyle w:val="afffff"/>
              <w:spacing w:line="320" w:lineRule="exact"/>
              <w:rPr>
                <w:rFonts w:eastAsia="宋体" w:hAnsi="宋体"/>
                <w:sz w:val="21"/>
                <w:szCs w:val="21"/>
              </w:rPr>
            </w:pPr>
          </w:p>
        </w:tc>
        <w:tc>
          <w:tcPr>
            <w:tcW w:w="579" w:type="pct"/>
            <w:vMerge/>
            <w:vAlign w:val="center"/>
          </w:tcPr>
          <w:p w:rsidR="00F70BA1" w:rsidRPr="002925E5" w:rsidRDefault="00F70BA1" w:rsidP="00A04B01">
            <w:pPr>
              <w:pStyle w:val="afffff"/>
              <w:spacing w:line="320" w:lineRule="exact"/>
              <w:rPr>
                <w:rFonts w:eastAsia="宋体" w:hAnsi="宋体"/>
                <w:sz w:val="21"/>
                <w:szCs w:val="21"/>
              </w:rPr>
            </w:pPr>
          </w:p>
        </w:tc>
        <w:tc>
          <w:tcPr>
            <w:tcW w:w="1251"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≤10m</w:t>
            </w:r>
          </w:p>
        </w:tc>
        <w:tc>
          <w:tcPr>
            <w:tcW w:w="977"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15</w:t>
            </w:r>
          </w:p>
        </w:tc>
        <w:tc>
          <w:tcPr>
            <w:tcW w:w="1694"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用经纬仪或吊线法检查</w:t>
            </w:r>
          </w:p>
        </w:tc>
      </w:tr>
      <w:tr w:rsidR="00F70BA1" w:rsidRPr="002925E5" w:rsidTr="0000794A">
        <w:trPr>
          <w:trHeight w:val="397"/>
          <w:jc w:val="center"/>
        </w:trPr>
        <w:tc>
          <w:tcPr>
            <w:tcW w:w="499" w:type="pct"/>
            <w:vMerge/>
            <w:vAlign w:val="center"/>
          </w:tcPr>
          <w:p w:rsidR="00F70BA1" w:rsidRPr="002925E5" w:rsidRDefault="00F70BA1" w:rsidP="00A04B01">
            <w:pPr>
              <w:pStyle w:val="afffff"/>
              <w:spacing w:line="320" w:lineRule="exact"/>
              <w:rPr>
                <w:rFonts w:eastAsia="宋体" w:hAnsi="宋体"/>
                <w:sz w:val="21"/>
                <w:szCs w:val="21"/>
              </w:rPr>
            </w:pPr>
          </w:p>
        </w:tc>
        <w:tc>
          <w:tcPr>
            <w:tcW w:w="579" w:type="pct"/>
            <w:vMerge/>
            <w:vAlign w:val="center"/>
          </w:tcPr>
          <w:p w:rsidR="00F70BA1" w:rsidRPr="002925E5" w:rsidRDefault="00F70BA1" w:rsidP="00A04B01">
            <w:pPr>
              <w:pStyle w:val="afffff"/>
              <w:spacing w:line="320" w:lineRule="exact"/>
              <w:rPr>
                <w:rFonts w:eastAsia="宋体" w:hAnsi="宋体"/>
                <w:sz w:val="21"/>
                <w:szCs w:val="21"/>
              </w:rPr>
            </w:pPr>
          </w:p>
        </w:tc>
        <w:tc>
          <w:tcPr>
            <w:tcW w:w="1251"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＞10m</w:t>
            </w:r>
          </w:p>
        </w:tc>
        <w:tc>
          <w:tcPr>
            <w:tcW w:w="977"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20</w:t>
            </w:r>
          </w:p>
        </w:tc>
        <w:tc>
          <w:tcPr>
            <w:tcW w:w="1694" w:type="pct"/>
            <w:vAlign w:val="center"/>
          </w:tcPr>
          <w:p w:rsidR="00F70BA1" w:rsidRPr="002925E5" w:rsidRDefault="00F70BA1" w:rsidP="00A04B01">
            <w:pPr>
              <w:pStyle w:val="afffff"/>
              <w:spacing w:line="320" w:lineRule="exact"/>
              <w:ind w:firstLine="0"/>
              <w:jc w:val="center"/>
              <w:rPr>
                <w:rFonts w:eastAsia="宋体" w:hAnsi="宋体"/>
                <w:sz w:val="21"/>
                <w:szCs w:val="21"/>
              </w:rPr>
            </w:pPr>
            <w:r w:rsidRPr="002925E5">
              <w:rPr>
                <w:rFonts w:eastAsia="宋体" w:hAnsi="宋体" w:hint="eastAsia"/>
                <w:sz w:val="21"/>
                <w:szCs w:val="21"/>
              </w:rPr>
              <w:t>用经纬仪或吊线法检查</w:t>
            </w:r>
          </w:p>
        </w:tc>
      </w:tr>
    </w:tbl>
    <w:p w:rsidR="00F70BA1" w:rsidRDefault="00F70BA1" w:rsidP="00F70BA1">
      <w:pPr>
        <w:pStyle w:val="afffff"/>
        <w:spacing w:line="500" w:lineRule="exact"/>
        <w:ind w:firstLine="0"/>
        <w:rPr>
          <w:rFonts w:eastAsia="宋体" w:hAnsi="宋体"/>
          <w:sz w:val="28"/>
          <w:szCs w:val="28"/>
        </w:rPr>
      </w:pPr>
      <w:r>
        <w:rPr>
          <w:rFonts w:eastAsia="宋体" w:hAnsi="宋体"/>
          <w:sz w:val="28"/>
          <w:szCs w:val="28"/>
        </w:rPr>
        <w:br w:type="page"/>
      </w:r>
    </w:p>
    <w:p w:rsidR="00E56D4B" w:rsidRPr="000361C5" w:rsidRDefault="007139A0" w:rsidP="000361C5">
      <w:pPr>
        <w:keepNext/>
        <w:keepLines/>
        <w:spacing w:line="500" w:lineRule="exact"/>
        <w:jc w:val="left"/>
        <w:outlineLvl w:val="0"/>
        <w:rPr>
          <w:rFonts w:ascii="Times New Roman" w:hAnsi="Times New Roman" w:cs="Times New Roman"/>
          <w:b/>
          <w:kern w:val="44"/>
          <w:szCs w:val="24"/>
        </w:rPr>
      </w:pPr>
      <w:bookmarkStart w:id="195" w:name="_Toc1499376"/>
      <w:bookmarkStart w:id="196" w:name="_Toc3380991"/>
      <w:r w:rsidRPr="000361C5">
        <w:rPr>
          <w:rFonts w:ascii="Times New Roman" w:hAnsi="Times New Roman" w:cs="Times New Roman" w:hint="eastAsia"/>
          <w:b/>
          <w:kern w:val="44"/>
          <w:szCs w:val="24"/>
        </w:rPr>
        <w:lastRenderedPageBreak/>
        <w:t>八</w:t>
      </w:r>
      <w:r w:rsidR="00B739B8" w:rsidRPr="000361C5">
        <w:rPr>
          <w:rFonts w:ascii="Times New Roman" w:hAnsi="Times New Roman" w:cs="Times New Roman" w:hint="eastAsia"/>
          <w:b/>
          <w:kern w:val="44"/>
          <w:szCs w:val="24"/>
        </w:rPr>
        <w:t>、</w:t>
      </w:r>
      <w:r w:rsidRPr="000361C5">
        <w:rPr>
          <w:rFonts w:ascii="Times New Roman" w:hAnsi="Times New Roman" w:cs="Times New Roman" w:hint="eastAsia"/>
          <w:b/>
          <w:kern w:val="44"/>
          <w:szCs w:val="24"/>
        </w:rPr>
        <w:t>管理及保证措施</w:t>
      </w:r>
      <w:bookmarkEnd w:id="195"/>
      <w:bookmarkEnd w:id="196"/>
    </w:p>
    <w:p w:rsidR="00F70BA1" w:rsidRPr="000361C5" w:rsidRDefault="007139A0" w:rsidP="000361C5">
      <w:pPr>
        <w:keepLines/>
        <w:adjustRightInd w:val="0"/>
        <w:snapToGrid w:val="0"/>
        <w:spacing w:line="500" w:lineRule="exact"/>
        <w:jc w:val="left"/>
        <w:outlineLvl w:val="1"/>
        <w:rPr>
          <w:rFonts w:ascii="宋体" w:hAnsi="宋体" w:cs="Times New Roman"/>
          <w:szCs w:val="20"/>
        </w:rPr>
      </w:pPr>
      <w:bookmarkStart w:id="197" w:name="_Toc1499377"/>
      <w:bookmarkStart w:id="198" w:name="_Toc3380992"/>
      <w:r w:rsidRPr="000361C5">
        <w:rPr>
          <w:rFonts w:ascii="宋体" w:hAnsi="宋体" w:cs="Times New Roman" w:hint="eastAsia"/>
          <w:szCs w:val="20"/>
        </w:rPr>
        <w:t>8.1</w:t>
      </w:r>
      <w:r w:rsidR="00056D10" w:rsidRPr="000361C5">
        <w:rPr>
          <w:rFonts w:ascii="宋体" w:hAnsi="宋体" w:cs="Times New Roman"/>
          <w:szCs w:val="20"/>
        </w:rPr>
        <w:t xml:space="preserve"> </w:t>
      </w:r>
      <w:r w:rsidRPr="000361C5">
        <w:rPr>
          <w:rFonts w:ascii="宋体" w:hAnsi="宋体" w:cs="Times New Roman" w:hint="eastAsia"/>
          <w:szCs w:val="20"/>
        </w:rPr>
        <w:t>工期保证措施</w:t>
      </w:r>
      <w:bookmarkEnd w:id="197"/>
      <w:bookmarkEnd w:id="19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8292"/>
      </w:tblGrid>
      <w:tr w:rsidR="007139A0" w:rsidRPr="002925E5" w:rsidTr="0000794A">
        <w:trPr>
          <w:trHeight w:val="397"/>
          <w:jc w:val="center"/>
        </w:trPr>
        <w:tc>
          <w:tcPr>
            <w:tcW w:w="424" w:type="pct"/>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序号</w:t>
            </w:r>
          </w:p>
        </w:tc>
        <w:tc>
          <w:tcPr>
            <w:tcW w:w="4576" w:type="pct"/>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主要内容</w:t>
            </w:r>
          </w:p>
        </w:tc>
      </w:tr>
      <w:tr w:rsidR="007139A0" w:rsidRPr="002925E5" w:rsidTr="0000794A">
        <w:trPr>
          <w:trHeight w:val="397"/>
          <w:jc w:val="center"/>
        </w:trPr>
        <w:tc>
          <w:tcPr>
            <w:tcW w:w="424" w:type="pct"/>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1</w:t>
            </w:r>
          </w:p>
        </w:tc>
        <w:tc>
          <w:tcPr>
            <w:tcW w:w="4576" w:type="pct"/>
            <w:shd w:val="clear" w:color="auto" w:fill="auto"/>
            <w:vAlign w:val="center"/>
          </w:tcPr>
          <w:p w:rsidR="007139A0" w:rsidRPr="002925E5" w:rsidRDefault="007139A0" w:rsidP="007139A0">
            <w:pPr>
              <w:pStyle w:val="affc"/>
              <w:spacing w:line="320" w:lineRule="exact"/>
              <w:ind w:firstLineChars="200" w:firstLine="420"/>
              <w:rPr>
                <w:rFonts w:eastAsia="宋体" w:hAnsi="宋体"/>
                <w:szCs w:val="21"/>
              </w:rPr>
            </w:pPr>
            <w:r w:rsidRPr="002925E5">
              <w:rPr>
                <w:rFonts w:eastAsia="宋体" w:hAnsi="宋体" w:hint="eastAsia"/>
                <w:szCs w:val="21"/>
              </w:rPr>
              <w:t>组织结构：建立强有力的项目经理部，配置高效项目管理层。本工程施工的项目</w:t>
            </w:r>
            <w:r w:rsidRPr="002925E5">
              <w:rPr>
                <w:rFonts w:eastAsia="宋体" w:hAnsi="宋体"/>
                <w:szCs w:val="21"/>
              </w:rPr>
              <w:t xml:space="preserve"> </w:t>
            </w:r>
            <w:r w:rsidRPr="002925E5">
              <w:rPr>
                <w:rFonts w:eastAsia="宋体" w:hAnsi="宋体" w:hint="eastAsia"/>
                <w:szCs w:val="21"/>
              </w:rPr>
              <w:t>经理、工程技术人员均由经验丰富的专业人员担任。</w:t>
            </w:r>
          </w:p>
        </w:tc>
      </w:tr>
      <w:tr w:rsidR="007139A0" w:rsidRPr="002925E5" w:rsidTr="0000794A">
        <w:trPr>
          <w:trHeight w:val="397"/>
          <w:jc w:val="center"/>
        </w:trPr>
        <w:tc>
          <w:tcPr>
            <w:tcW w:w="424" w:type="pct"/>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2</w:t>
            </w:r>
          </w:p>
        </w:tc>
        <w:tc>
          <w:tcPr>
            <w:tcW w:w="4576" w:type="pct"/>
            <w:shd w:val="clear" w:color="auto" w:fill="auto"/>
            <w:vAlign w:val="center"/>
          </w:tcPr>
          <w:p w:rsidR="007139A0" w:rsidRPr="002925E5" w:rsidRDefault="007139A0" w:rsidP="007139A0">
            <w:pPr>
              <w:pStyle w:val="affc"/>
              <w:spacing w:line="320" w:lineRule="exact"/>
              <w:ind w:firstLineChars="200" w:firstLine="420"/>
              <w:rPr>
                <w:rFonts w:eastAsia="宋体" w:hAnsi="宋体"/>
                <w:szCs w:val="21"/>
              </w:rPr>
            </w:pPr>
            <w:r w:rsidRPr="002925E5">
              <w:rPr>
                <w:rFonts w:eastAsia="宋体" w:hAnsi="宋体" w:hint="eastAsia"/>
                <w:szCs w:val="21"/>
              </w:rPr>
              <w:t>加强施工进度计划管理：项目经理部负责制定和下达每</w:t>
            </w:r>
            <w:proofErr w:type="gramStart"/>
            <w:r w:rsidRPr="002925E5">
              <w:rPr>
                <w:rFonts w:eastAsia="宋体" w:hAnsi="宋体" w:hint="eastAsia"/>
                <w:szCs w:val="21"/>
              </w:rPr>
              <w:t>周施工</w:t>
            </w:r>
            <w:proofErr w:type="gramEnd"/>
            <w:r w:rsidRPr="002925E5">
              <w:rPr>
                <w:rFonts w:eastAsia="宋体" w:hAnsi="宋体" w:hint="eastAsia"/>
                <w:szCs w:val="21"/>
              </w:rPr>
              <w:t>进度计划，材料部</w:t>
            </w:r>
            <w:r w:rsidRPr="002925E5">
              <w:rPr>
                <w:rFonts w:eastAsia="宋体" w:hAnsi="宋体"/>
                <w:szCs w:val="21"/>
              </w:rPr>
              <w:t xml:space="preserve"> </w:t>
            </w:r>
            <w:r w:rsidRPr="002925E5">
              <w:rPr>
                <w:rFonts w:eastAsia="宋体" w:hAnsi="宋体" w:hint="eastAsia"/>
                <w:szCs w:val="21"/>
              </w:rPr>
              <w:t>门按项目部计划提前与分包单位做好材料进场计划。施工班组按每</w:t>
            </w:r>
            <w:proofErr w:type="gramStart"/>
            <w:r w:rsidRPr="002925E5">
              <w:rPr>
                <w:rFonts w:eastAsia="宋体" w:hAnsi="宋体" w:hint="eastAsia"/>
                <w:szCs w:val="21"/>
              </w:rPr>
              <w:t>周施工</w:t>
            </w:r>
            <w:proofErr w:type="gramEnd"/>
            <w:r w:rsidRPr="002925E5">
              <w:rPr>
                <w:rFonts w:eastAsia="宋体" w:hAnsi="宋体" w:hint="eastAsia"/>
                <w:szCs w:val="21"/>
              </w:rPr>
              <w:t>进度要求制订</w:t>
            </w:r>
            <w:r w:rsidRPr="002925E5">
              <w:rPr>
                <w:rFonts w:eastAsia="宋体" w:hAnsi="宋体"/>
                <w:szCs w:val="21"/>
              </w:rPr>
              <w:t xml:space="preserve"> </w:t>
            </w:r>
            <w:r w:rsidRPr="002925E5">
              <w:rPr>
                <w:rFonts w:eastAsia="宋体" w:hAnsi="宋体" w:hint="eastAsia"/>
                <w:szCs w:val="21"/>
              </w:rPr>
              <w:t>保证工期措施，按照客观规律和实际条件，进行科学管理，确保计划如期实现。</w:t>
            </w:r>
          </w:p>
        </w:tc>
      </w:tr>
      <w:tr w:rsidR="007139A0" w:rsidRPr="002925E5" w:rsidTr="0000794A">
        <w:trPr>
          <w:trHeight w:val="397"/>
          <w:jc w:val="center"/>
        </w:trPr>
        <w:tc>
          <w:tcPr>
            <w:tcW w:w="424" w:type="pct"/>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3</w:t>
            </w:r>
          </w:p>
        </w:tc>
        <w:tc>
          <w:tcPr>
            <w:tcW w:w="4576" w:type="pct"/>
            <w:shd w:val="clear" w:color="auto" w:fill="auto"/>
            <w:vAlign w:val="center"/>
          </w:tcPr>
          <w:p w:rsidR="007139A0" w:rsidRPr="002925E5" w:rsidRDefault="007139A0" w:rsidP="007139A0">
            <w:pPr>
              <w:pStyle w:val="afffff"/>
              <w:spacing w:line="320" w:lineRule="exact"/>
              <w:ind w:firstLineChars="200" w:firstLine="420"/>
              <w:rPr>
                <w:rFonts w:eastAsia="宋体" w:hAnsi="宋体"/>
                <w:color w:val="FF0000"/>
                <w:sz w:val="21"/>
                <w:szCs w:val="21"/>
              </w:rPr>
            </w:pPr>
            <w:r w:rsidRPr="002925E5">
              <w:rPr>
                <w:rFonts w:eastAsia="宋体" w:hAnsi="宋体" w:hint="eastAsia"/>
                <w:sz w:val="21"/>
                <w:szCs w:val="21"/>
              </w:rPr>
              <w:t>强化工期的严肃性：在不同专业和不同工种的任务之间，确定相互交接的日期和</w:t>
            </w:r>
            <w:r w:rsidRPr="002925E5">
              <w:rPr>
                <w:rFonts w:eastAsia="宋体" w:hAnsi="宋体"/>
                <w:sz w:val="21"/>
                <w:szCs w:val="21"/>
              </w:rPr>
              <w:t xml:space="preserve"> </w:t>
            </w:r>
            <w:r w:rsidRPr="002925E5">
              <w:rPr>
                <w:rFonts w:eastAsia="宋体" w:hAnsi="宋体" w:hint="eastAsia"/>
                <w:sz w:val="21"/>
                <w:szCs w:val="21"/>
              </w:rPr>
              <w:t>方式，各班组保证工程进度不在本工序造成延误。通过对各道工序完成的质量与时间的</w:t>
            </w:r>
            <w:r w:rsidRPr="002925E5">
              <w:rPr>
                <w:rFonts w:eastAsia="宋体" w:hAnsi="宋体"/>
                <w:sz w:val="21"/>
                <w:szCs w:val="21"/>
              </w:rPr>
              <w:t xml:space="preserve"> </w:t>
            </w:r>
            <w:r w:rsidRPr="002925E5">
              <w:rPr>
                <w:rFonts w:eastAsia="宋体" w:hAnsi="宋体" w:hint="eastAsia"/>
                <w:sz w:val="21"/>
                <w:szCs w:val="21"/>
              </w:rPr>
              <w:t>控制达到保证各分部工程进度的实现。如未能按节点工期完成计划，要即时检查，分析</w:t>
            </w:r>
            <w:r w:rsidRPr="002925E5">
              <w:rPr>
                <w:rFonts w:eastAsia="宋体" w:hAnsi="宋体"/>
                <w:sz w:val="21"/>
                <w:szCs w:val="21"/>
              </w:rPr>
              <w:t xml:space="preserve"> </w:t>
            </w:r>
            <w:r w:rsidRPr="002925E5">
              <w:rPr>
                <w:rFonts w:eastAsia="宋体" w:hAnsi="宋体" w:hint="eastAsia"/>
                <w:sz w:val="21"/>
                <w:szCs w:val="21"/>
              </w:rPr>
              <w:t>原因，对责任人进行处罚，责令其迅速采取补救措施。</w:t>
            </w:r>
          </w:p>
        </w:tc>
      </w:tr>
      <w:tr w:rsidR="007139A0" w:rsidRPr="002925E5" w:rsidTr="0000794A">
        <w:trPr>
          <w:trHeight w:val="397"/>
          <w:jc w:val="center"/>
        </w:trPr>
        <w:tc>
          <w:tcPr>
            <w:tcW w:w="424" w:type="pct"/>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4</w:t>
            </w:r>
          </w:p>
        </w:tc>
        <w:tc>
          <w:tcPr>
            <w:tcW w:w="4576" w:type="pct"/>
            <w:shd w:val="clear" w:color="auto" w:fill="auto"/>
            <w:vAlign w:val="center"/>
          </w:tcPr>
          <w:p w:rsidR="007139A0" w:rsidRPr="002925E5" w:rsidRDefault="007139A0" w:rsidP="007139A0">
            <w:pPr>
              <w:pStyle w:val="afffff"/>
              <w:spacing w:line="320" w:lineRule="exact"/>
              <w:ind w:firstLineChars="200" w:firstLine="420"/>
              <w:rPr>
                <w:rFonts w:eastAsia="宋体" w:hAnsi="宋体"/>
                <w:color w:val="FF0000"/>
                <w:sz w:val="21"/>
                <w:szCs w:val="21"/>
              </w:rPr>
            </w:pPr>
            <w:r w:rsidRPr="002925E5">
              <w:rPr>
                <w:rFonts w:eastAsia="宋体" w:hAnsi="宋体" w:hint="eastAsia"/>
                <w:sz w:val="21"/>
                <w:szCs w:val="21"/>
              </w:rPr>
              <w:t>严格执行奖罚制度：对各个工种、工序制定严格的奖罚制度，对工期有重大影响</w:t>
            </w:r>
            <w:r w:rsidRPr="002925E5">
              <w:rPr>
                <w:rFonts w:eastAsia="宋体" w:hAnsi="宋体"/>
                <w:sz w:val="21"/>
                <w:szCs w:val="21"/>
              </w:rPr>
              <w:t xml:space="preserve"> </w:t>
            </w:r>
            <w:r w:rsidRPr="002925E5">
              <w:rPr>
                <w:rFonts w:eastAsia="宋体" w:hAnsi="宋体" w:hint="eastAsia"/>
                <w:sz w:val="21"/>
                <w:szCs w:val="21"/>
              </w:rPr>
              <w:t>的工序实行重奖重罚。</w:t>
            </w:r>
          </w:p>
        </w:tc>
      </w:tr>
      <w:tr w:rsidR="007139A0" w:rsidRPr="002925E5" w:rsidTr="0000794A">
        <w:trPr>
          <w:trHeight w:val="397"/>
          <w:jc w:val="center"/>
        </w:trPr>
        <w:tc>
          <w:tcPr>
            <w:tcW w:w="424" w:type="pct"/>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5</w:t>
            </w:r>
          </w:p>
        </w:tc>
        <w:tc>
          <w:tcPr>
            <w:tcW w:w="4576" w:type="pct"/>
            <w:shd w:val="clear" w:color="auto" w:fill="auto"/>
            <w:vAlign w:val="center"/>
          </w:tcPr>
          <w:p w:rsidR="007139A0" w:rsidRPr="002925E5" w:rsidRDefault="007139A0" w:rsidP="007139A0">
            <w:pPr>
              <w:pStyle w:val="affc"/>
              <w:spacing w:line="320" w:lineRule="exact"/>
              <w:ind w:firstLineChars="200" w:firstLine="420"/>
              <w:rPr>
                <w:rFonts w:eastAsia="宋体" w:hAnsi="宋体"/>
                <w:szCs w:val="21"/>
              </w:rPr>
            </w:pPr>
            <w:r w:rsidRPr="002925E5">
              <w:rPr>
                <w:rFonts w:eastAsia="宋体" w:hAnsi="宋体" w:hint="eastAsia"/>
                <w:szCs w:val="21"/>
              </w:rPr>
              <w:t>保证劳动力配置：在保证劳动力的条件下，优化工人的技术等级，实现工种合理配置。对关键工序、关键环节和必要工作面根据施工条件及时组织抢工及实行双班作业。</w:t>
            </w:r>
          </w:p>
        </w:tc>
      </w:tr>
      <w:tr w:rsidR="007139A0" w:rsidRPr="002925E5" w:rsidTr="0000794A">
        <w:trPr>
          <w:trHeight w:val="397"/>
          <w:jc w:val="center"/>
        </w:trPr>
        <w:tc>
          <w:tcPr>
            <w:tcW w:w="424" w:type="pct"/>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6</w:t>
            </w:r>
          </w:p>
        </w:tc>
        <w:tc>
          <w:tcPr>
            <w:tcW w:w="4576" w:type="pct"/>
            <w:shd w:val="clear" w:color="auto" w:fill="auto"/>
            <w:vAlign w:val="center"/>
          </w:tcPr>
          <w:p w:rsidR="007139A0" w:rsidRPr="002925E5" w:rsidRDefault="007139A0" w:rsidP="007139A0">
            <w:pPr>
              <w:pStyle w:val="affc"/>
              <w:spacing w:line="320" w:lineRule="exact"/>
              <w:ind w:firstLineChars="200" w:firstLine="420"/>
              <w:rPr>
                <w:rFonts w:eastAsia="宋体" w:hAnsi="宋体"/>
                <w:szCs w:val="21"/>
              </w:rPr>
            </w:pPr>
            <w:r w:rsidRPr="002925E5">
              <w:rPr>
                <w:rFonts w:eastAsia="宋体" w:hAnsi="宋体" w:hint="eastAsia"/>
                <w:szCs w:val="21"/>
              </w:rPr>
              <w:t>材料配置：按照施工进度计划要求及时进货，做到既满足施工要求，又要使现场</w:t>
            </w:r>
            <w:r w:rsidRPr="002925E5">
              <w:rPr>
                <w:rFonts w:eastAsia="宋体" w:hAnsi="宋体"/>
                <w:szCs w:val="21"/>
              </w:rPr>
              <w:t xml:space="preserve"> </w:t>
            </w:r>
            <w:r w:rsidRPr="002925E5">
              <w:rPr>
                <w:rFonts w:eastAsia="宋体" w:hAnsi="宋体" w:hint="eastAsia"/>
                <w:szCs w:val="21"/>
              </w:rPr>
              <w:t>无太多的积压，以便有更多的场地安排施工。建立有效的材料市场调查和采购、供应部</w:t>
            </w:r>
            <w:r w:rsidRPr="002925E5">
              <w:rPr>
                <w:rFonts w:eastAsia="宋体" w:hAnsi="宋体"/>
                <w:szCs w:val="21"/>
              </w:rPr>
              <w:t xml:space="preserve"> </w:t>
            </w:r>
            <w:r w:rsidRPr="002925E5">
              <w:rPr>
                <w:rFonts w:eastAsia="宋体" w:hAnsi="宋体" w:hint="eastAsia"/>
                <w:szCs w:val="21"/>
              </w:rPr>
              <w:t>门。</w:t>
            </w:r>
          </w:p>
        </w:tc>
      </w:tr>
      <w:tr w:rsidR="007139A0" w:rsidRPr="002925E5" w:rsidTr="0000794A">
        <w:trPr>
          <w:trHeight w:val="397"/>
          <w:jc w:val="center"/>
        </w:trPr>
        <w:tc>
          <w:tcPr>
            <w:tcW w:w="424" w:type="pct"/>
            <w:shd w:val="clear" w:color="auto" w:fill="auto"/>
            <w:vAlign w:val="center"/>
          </w:tcPr>
          <w:p w:rsidR="007139A0" w:rsidRPr="002925E5" w:rsidRDefault="007139A0" w:rsidP="007139A0">
            <w:pPr>
              <w:spacing w:line="320" w:lineRule="exact"/>
              <w:jc w:val="center"/>
              <w:rPr>
                <w:rFonts w:ascii="宋体" w:hAnsi="宋体" w:cs="宋体"/>
                <w:sz w:val="21"/>
                <w:szCs w:val="21"/>
              </w:rPr>
            </w:pPr>
            <w:r w:rsidRPr="002925E5">
              <w:rPr>
                <w:rFonts w:ascii="宋体" w:hAnsi="宋体" w:cs="宋体" w:hint="eastAsia"/>
                <w:sz w:val="21"/>
                <w:szCs w:val="21"/>
              </w:rPr>
              <w:t>7</w:t>
            </w:r>
          </w:p>
        </w:tc>
        <w:tc>
          <w:tcPr>
            <w:tcW w:w="4576" w:type="pct"/>
            <w:shd w:val="clear" w:color="auto" w:fill="auto"/>
          </w:tcPr>
          <w:p w:rsidR="007139A0" w:rsidRPr="002925E5" w:rsidRDefault="007139A0" w:rsidP="007139A0">
            <w:pPr>
              <w:spacing w:line="320" w:lineRule="exact"/>
              <w:rPr>
                <w:rFonts w:ascii="宋体" w:hAnsi="宋体"/>
                <w:sz w:val="21"/>
                <w:szCs w:val="21"/>
              </w:rPr>
            </w:pPr>
            <w:r w:rsidRPr="002925E5">
              <w:rPr>
                <w:rFonts w:ascii="宋体" w:hAnsi="宋体" w:hint="eastAsia"/>
                <w:sz w:val="21"/>
                <w:szCs w:val="21"/>
              </w:rPr>
              <w:t>资金配备：准备足够的流动资金，将资金合理分配于人工费、材料费等各个方面，不挪用工程款，保证资金的专款专用，使施工能顺利进行。</w:t>
            </w:r>
          </w:p>
        </w:tc>
      </w:tr>
    </w:tbl>
    <w:p w:rsidR="00B739B8" w:rsidRPr="000361C5" w:rsidRDefault="00676DD1" w:rsidP="000361C5">
      <w:pPr>
        <w:keepLines/>
        <w:adjustRightInd w:val="0"/>
        <w:snapToGrid w:val="0"/>
        <w:spacing w:line="500" w:lineRule="exact"/>
        <w:jc w:val="left"/>
        <w:outlineLvl w:val="1"/>
        <w:rPr>
          <w:rFonts w:ascii="宋体" w:hAnsi="宋体" w:cs="Times New Roman"/>
          <w:szCs w:val="20"/>
        </w:rPr>
      </w:pPr>
      <w:bookmarkStart w:id="199" w:name="_Toc1499378"/>
      <w:bookmarkStart w:id="200" w:name="_Toc3380993"/>
      <w:r w:rsidRPr="000361C5">
        <w:rPr>
          <w:rFonts w:ascii="宋体" w:hAnsi="宋体" w:cs="Times New Roman" w:hint="eastAsia"/>
          <w:szCs w:val="20"/>
        </w:rPr>
        <w:t>8.2</w:t>
      </w:r>
      <w:r w:rsidR="00056D10" w:rsidRPr="000361C5">
        <w:rPr>
          <w:rFonts w:ascii="宋体" w:hAnsi="宋体" w:cs="Times New Roman"/>
          <w:szCs w:val="20"/>
        </w:rPr>
        <w:t xml:space="preserve"> </w:t>
      </w:r>
      <w:r w:rsidR="00B739B8" w:rsidRPr="000361C5">
        <w:rPr>
          <w:rFonts w:ascii="宋体" w:hAnsi="宋体" w:cs="Times New Roman" w:hint="eastAsia"/>
          <w:szCs w:val="20"/>
        </w:rPr>
        <w:t>质量保证措施</w:t>
      </w:r>
      <w:bookmarkEnd w:id="199"/>
      <w:bookmarkEnd w:id="200"/>
    </w:p>
    <w:tbl>
      <w:tblPr>
        <w:tblStyle w:val="afffffb"/>
        <w:tblW w:w="5000" w:type="pct"/>
        <w:jc w:val="center"/>
        <w:tblLook w:val="04A0" w:firstRow="1" w:lastRow="0" w:firstColumn="1" w:lastColumn="0" w:noHBand="0" w:noVBand="1"/>
      </w:tblPr>
      <w:tblGrid>
        <w:gridCol w:w="712"/>
        <w:gridCol w:w="1075"/>
        <w:gridCol w:w="7273"/>
      </w:tblGrid>
      <w:tr w:rsidR="00F70BA1" w:rsidRPr="002925E5" w:rsidTr="009D2C07">
        <w:trPr>
          <w:trHeight w:val="397"/>
          <w:jc w:val="center"/>
        </w:trPr>
        <w:tc>
          <w:tcPr>
            <w:tcW w:w="393" w:type="pct"/>
            <w:vAlign w:val="center"/>
          </w:tcPr>
          <w:p w:rsidR="00F70BA1" w:rsidRPr="002925E5" w:rsidRDefault="00F70BA1" w:rsidP="009D2C07">
            <w:pPr>
              <w:pStyle w:val="affc"/>
              <w:spacing w:line="320" w:lineRule="exact"/>
              <w:jc w:val="center"/>
              <w:rPr>
                <w:rFonts w:eastAsia="宋体" w:hAnsi="宋体"/>
                <w:szCs w:val="21"/>
              </w:rPr>
            </w:pPr>
            <w:r w:rsidRPr="002925E5">
              <w:rPr>
                <w:rFonts w:eastAsia="宋体" w:hAnsi="宋体"/>
                <w:szCs w:val="21"/>
              </w:rPr>
              <w:t>序号</w:t>
            </w:r>
          </w:p>
        </w:tc>
        <w:tc>
          <w:tcPr>
            <w:tcW w:w="593" w:type="pct"/>
            <w:vAlign w:val="center"/>
          </w:tcPr>
          <w:p w:rsidR="00F70BA1" w:rsidRPr="002925E5" w:rsidRDefault="00F70BA1" w:rsidP="009D2C07">
            <w:pPr>
              <w:pStyle w:val="affc"/>
              <w:spacing w:line="320" w:lineRule="exact"/>
              <w:jc w:val="center"/>
              <w:rPr>
                <w:rFonts w:eastAsia="宋体" w:hAnsi="宋体"/>
                <w:szCs w:val="21"/>
              </w:rPr>
            </w:pPr>
            <w:r w:rsidRPr="002925E5">
              <w:rPr>
                <w:rFonts w:eastAsia="宋体" w:hAnsi="宋体"/>
                <w:szCs w:val="21"/>
              </w:rPr>
              <w:t>保证措施</w:t>
            </w:r>
          </w:p>
        </w:tc>
        <w:tc>
          <w:tcPr>
            <w:tcW w:w="4014" w:type="pct"/>
            <w:vAlign w:val="center"/>
          </w:tcPr>
          <w:p w:rsidR="00F70BA1" w:rsidRPr="002925E5" w:rsidRDefault="00F70BA1" w:rsidP="009D2C07">
            <w:pPr>
              <w:pStyle w:val="affc"/>
              <w:spacing w:line="320" w:lineRule="exact"/>
              <w:jc w:val="center"/>
              <w:rPr>
                <w:rFonts w:eastAsia="宋体" w:hAnsi="宋体"/>
                <w:szCs w:val="21"/>
              </w:rPr>
            </w:pPr>
            <w:r w:rsidRPr="002925E5">
              <w:rPr>
                <w:rFonts w:eastAsia="宋体" w:hAnsi="宋体"/>
                <w:szCs w:val="21"/>
              </w:rPr>
              <w:t>措施内容</w:t>
            </w:r>
          </w:p>
        </w:tc>
      </w:tr>
      <w:tr w:rsidR="00F70BA1" w:rsidRPr="002925E5" w:rsidTr="009D2C07">
        <w:trPr>
          <w:jc w:val="center"/>
        </w:trPr>
        <w:tc>
          <w:tcPr>
            <w:tcW w:w="3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1</w:t>
            </w:r>
          </w:p>
        </w:tc>
        <w:tc>
          <w:tcPr>
            <w:tcW w:w="5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目标</w:t>
            </w:r>
          </w:p>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考核</w:t>
            </w:r>
          </w:p>
          <w:p w:rsidR="00F70BA1" w:rsidRPr="002925E5" w:rsidRDefault="00F70BA1" w:rsidP="00A04B01">
            <w:pPr>
              <w:pStyle w:val="affc"/>
              <w:spacing w:line="320" w:lineRule="exact"/>
              <w:jc w:val="center"/>
              <w:rPr>
                <w:rFonts w:eastAsia="宋体" w:hAnsi="宋体"/>
                <w:szCs w:val="21"/>
              </w:rPr>
            </w:pPr>
            <w:r w:rsidRPr="002925E5">
              <w:rPr>
                <w:rFonts w:eastAsia="宋体" w:hAnsi="宋体"/>
                <w:szCs w:val="21"/>
              </w:rPr>
              <w:t>制度</w:t>
            </w:r>
          </w:p>
        </w:tc>
        <w:tc>
          <w:tcPr>
            <w:tcW w:w="4014" w:type="pct"/>
          </w:tcPr>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hint="eastAsia"/>
                <w:szCs w:val="21"/>
              </w:rPr>
              <w:t>对砌体工程质量实行目标管理，确保砌体工程质量，确保有关分部工程质量。以此作为项目经理部的考核目标，公司将根据考核情况对项目经理部有关人员进行奖惩。</w:t>
            </w:r>
          </w:p>
        </w:tc>
      </w:tr>
      <w:tr w:rsidR="00F70BA1" w:rsidRPr="002925E5" w:rsidTr="009D2C07">
        <w:trPr>
          <w:jc w:val="center"/>
        </w:trPr>
        <w:tc>
          <w:tcPr>
            <w:tcW w:w="3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2</w:t>
            </w:r>
          </w:p>
        </w:tc>
        <w:tc>
          <w:tcPr>
            <w:tcW w:w="5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szCs w:val="21"/>
              </w:rPr>
              <w:t>质量管</w:t>
            </w:r>
          </w:p>
          <w:p w:rsidR="00F70BA1" w:rsidRPr="002925E5" w:rsidRDefault="00F70BA1" w:rsidP="00A04B01">
            <w:pPr>
              <w:pStyle w:val="affc"/>
              <w:spacing w:line="320" w:lineRule="exact"/>
              <w:jc w:val="center"/>
              <w:rPr>
                <w:rFonts w:eastAsia="宋体" w:hAnsi="宋体"/>
                <w:szCs w:val="21"/>
              </w:rPr>
            </w:pPr>
            <w:r w:rsidRPr="002925E5">
              <w:rPr>
                <w:rFonts w:eastAsia="宋体" w:hAnsi="宋体"/>
                <w:szCs w:val="21"/>
              </w:rPr>
              <w:t>理体系</w:t>
            </w:r>
          </w:p>
        </w:tc>
        <w:tc>
          <w:tcPr>
            <w:tcW w:w="4014" w:type="pct"/>
          </w:tcPr>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hint="eastAsia"/>
                <w:szCs w:val="21"/>
              </w:rPr>
              <w:t>在公司技术质量部门的指导下，建立以项目经理为首的项目质量管理体系，全面检测每一分项工程的质量等级，确保质量目标的实现。</w:t>
            </w:r>
          </w:p>
        </w:tc>
      </w:tr>
      <w:tr w:rsidR="00F70BA1" w:rsidRPr="002925E5" w:rsidTr="009D2C07">
        <w:trPr>
          <w:jc w:val="center"/>
        </w:trPr>
        <w:tc>
          <w:tcPr>
            <w:tcW w:w="3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3</w:t>
            </w:r>
          </w:p>
        </w:tc>
        <w:tc>
          <w:tcPr>
            <w:tcW w:w="5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szCs w:val="21"/>
              </w:rPr>
              <w:t>强化</w:t>
            </w:r>
          </w:p>
          <w:p w:rsidR="00F70BA1" w:rsidRPr="002925E5" w:rsidRDefault="00F70BA1" w:rsidP="00A04B01">
            <w:pPr>
              <w:pStyle w:val="affc"/>
              <w:spacing w:line="320" w:lineRule="exact"/>
              <w:jc w:val="center"/>
              <w:rPr>
                <w:rFonts w:eastAsia="宋体" w:hAnsi="宋体"/>
                <w:szCs w:val="21"/>
              </w:rPr>
            </w:pPr>
            <w:r w:rsidRPr="002925E5">
              <w:rPr>
                <w:rFonts w:eastAsia="宋体" w:hAnsi="宋体"/>
                <w:szCs w:val="21"/>
              </w:rPr>
              <w:t>交底</w:t>
            </w:r>
          </w:p>
        </w:tc>
        <w:tc>
          <w:tcPr>
            <w:tcW w:w="4014" w:type="pct"/>
          </w:tcPr>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hint="eastAsia"/>
                <w:szCs w:val="21"/>
              </w:rPr>
              <w:t>加强技术管理，认真贯彻学习国家标准规范及各项质量管理制度，建立岗位责任制，熟悉各类施工图纸，组织各班组召开技术交底会，对施工难点和重点进行讲解。</w:t>
            </w:r>
          </w:p>
        </w:tc>
      </w:tr>
      <w:tr w:rsidR="00F70BA1" w:rsidRPr="002925E5" w:rsidTr="009D2C07">
        <w:trPr>
          <w:jc w:val="center"/>
        </w:trPr>
        <w:tc>
          <w:tcPr>
            <w:tcW w:w="3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4</w:t>
            </w:r>
          </w:p>
        </w:tc>
        <w:tc>
          <w:tcPr>
            <w:tcW w:w="5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岗位</w:t>
            </w:r>
            <w:proofErr w:type="gramStart"/>
            <w:r w:rsidRPr="002925E5">
              <w:rPr>
                <w:rFonts w:eastAsia="宋体" w:hAnsi="宋体" w:hint="eastAsia"/>
                <w:szCs w:val="21"/>
              </w:rPr>
              <w:t>责</w:t>
            </w:r>
            <w:proofErr w:type="gramEnd"/>
          </w:p>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任制</w:t>
            </w:r>
          </w:p>
        </w:tc>
        <w:tc>
          <w:tcPr>
            <w:tcW w:w="4014" w:type="pct"/>
          </w:tcPr>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hint="eastAsia"/>
                <w:szCs w:val="21"/>
              </w:rPr>
              <w:t>质量目标分解，将质量责任层层挂牌，层层落实。由质检员行使质量否决权和奖罚权。</w:t>
            </w:r>
          </w:p>
        </w:tc>
      </w:tr>
      <w:tr w:rsidR="00F70BA1" w:rsidRPr="002925E5" w:rsidTr="009D2C07">
        <w:trPr>
          <w:jc w:val="center"/>
        </w:trPr>
        <w:tc>
          <w:tcPr>
            <w:tcW w:w="3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5</w:t>
            </w:r>
          </w:p>
        </w:tc>
        <w:tc>
          <w:tcPr>
            <w:tcW w:w="5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奖罚制</w:t>
            </w:r>
          </w:p>
        </w:tc>
        <w:tc>
          <w:tcPr>
            <w:tcW w:w="4014" w:type="pct"/>
          </w:tcPr>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hint="eastAsia"/>
                <w:szCs w:val="21"/>
              </w:rPr>
              <w:t>将班组优良与合格的工资差距拉大，质量评定按施工面各部位分开进</w:t>
            </w:r>
            <w:r w:rsidRPr="002925E5">
              <w:rPr>
                <w:rFonts w:eastAsia="宋体" w:hAnsi="宋体"/>
                <w:szCs w:val="21"/>
              </w:rPr>
              <w:t xml:space="preserve"> </w:t>
            </w:r>
            <w:r w:rsidRPr="002925E5">
              <w:rPr>
                <w:rFonts w:eastAsia="宋体" w:hAnsi="宋体" w:hint="eastAsia"/>
                <w:szCs w:val="21"/>
              </w:rPr>
              <w:t>行，实行优质重奖，劣质重罚的方法，最大限度地调动工人的积极性。</w:t>
            </w:r>
          </w:p>
        </w:tc>
      </w:tr>
      <w:tr w:rsidR="00F70BA1" w:rsidRPr="002925E5" w:rsidTr="009D2C07">
        <w:trPr>
          <w:jc w:val="center"/>
        </w:trPr>
        <w:tc>
          <w:tcPr>
            <w:tcW w:w="3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6</w:t>
            </w:r>
          </w:p>
        </w:tc>
        <w:tc>
          <w:tcPr>
            <w:tcW w:w="5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材料</w:t>
            </w:r>
          </w:p>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进场</w:t>
            </w:r>
          </w:p>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检查</w:t>
            </w:r>
          </w:p>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制</w:t>
            </w:r>
          </w:p>
        </w:tc>
        <w:tc>
          <w:tcPr>
            <w:tcW w:w="4014" w:type="pct"/>
          </w:tcPr>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hint="eastAsia"/>
                <w:szCs w:val="21"/>
              </w:rPr>
              <w:t>严格执行各项材料的检验制度，加强原材料进场的质检和施工过程的检查，各种材料必须接到检验合格通知后，方可使用。不合格的材料不准在工程中使用。砌</w:t>
            </w:r>
            <w:proofErr w:type="gramStart"/>
            <w:r w:rsidRPr="002925E5">
              <w:rPr>
                <w:rFonts w:eastAsia="宋体" w:hAnsi="宋体" w:hint="eastAsia"/>
                <w:szCs w:val="21"/>
              </w:rPr>
              <w:t>体材</w:t>
            </w:r>
            <w:proofErr w:type="gramEnd"/>
            <w:r w:rsidRPr="002925E5">
              <w:rPr>
                <w:rFonts w:eastAsia="宋体" w:hAnsi="宋体" w:hint="eastAsia"/>
                <w:szCs w:val="21"/>
              </w:rPr>
              <w:t>料都必须有出厂合格证和试验资料。不同材料必须合理分类、堆放整齐。材料进场后，应规定抽样复验，并提出实验报告，不合格的材料，不得在砌体工程中使用。</w:t>
            </w:r>
          </w:p>
        </w:tc>
      </w:tr>
      <w:tr w:rsidR="00F70BA1" w:rsidRPr="002925E5" w:rsidTr="009D2C07">
        <w:trPr>
          <w:jc w:val="center"/>
        </w:trPr>
        <w:tc>
          <w:tcPr>
            <w:tcW w:w="3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7</w:t>
            </w:r>
          </w:p>
        </w:tc>
        <w:tc>
          <w:tcPr>
            <w:tcW w:w="5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三检制</w:t>
            </w:r>
          </w:p>
        </w:tc>
        <w:tc>
          <w:tcPr>
            <w:tcW w:w="4014" w:type="pct"/>
          </w:tcPr>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hint="eastAsia"/>
                <w:szCs w:val="21"/>
              </w:rPr>
              <w:t>质量严格检查，坚持“自检、交接检、专检”三检制。隐蔽工程必须经</w:t>
            </w:r>
            <w:r w:rsidRPr="002925E5">
              <w:rPr>
                <w:rFonts w:eastAsia="宋体" w:hAnsi="宋体" w:hint="eastAsia"/>
                <w:szCs w:val="21"/>
              </w:rPr>
              <w:lastRenderedPageBreak/>
              <w:t>监理验收合格后，方可组织下道工序施工。</w:t>
            </w:r>
          </w:p>
        </w:tc>
      </w:tr>
      <w:tr w:rsidR="00F70BA1" w:rsidRPr="002925E5" w:rsidTr="009D2C07">
        <w:trPr>
          <w:jc w:val="center"/>
        </w:trPr>
        <w:tc>
          <w:tcPr>
            <w:tcW w:w="3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8</w:t>
            </w:r>
          </w:p>
        </w:tc>
        <w:tc>
          <w:tcPr>
            <w:tcW w:w="593" w:type="pct"/>
            <w:vAlign w:val="center"/>
          </w:tcPr>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成品</w:t>
            </w:r>
          </w:p>
          <w:p w:rsidR="00F70BA1" w:rsidRPr="002925E5" w:rsidRDefault="00F70BA1" w:rsidP="00A04B01">
            <w:pPr>
              <w:pStyle w:val="affc"/>
              <w:spacing w:line="320" w:lineRule="exact"/>
              <w:jc w:val="center"/>
              <w:rPr>
                <w:rFonts w:eastAsia="宋体" w:hAnsi="宋体"/>
                <w:szCs w:val="21"/>
              </w:rPr>
            </w:pPr>
            <w:r w:rsidRPr="002925E5">
              <w:rPr>
                <w:rFonts w:eastAsia="宋体" w:hAnsi="宋体" w:hint="eastAsia"/>
                <w:szCs w:val="21"/>
              </w:rPr>
              <w:t>保护</w:t>
            </w:r>
          </w:p>
        </w:tc>
        <w:tc>
          <w:tcPr>
            <w:tcW w:w="4014" w:type="pct"/>
          </w:tcPr>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szCs w:val="21"/>
              </w:rPr>
              <w:t>1</w:t>
            </w:r>
            <w:r w:rsidRPr="002925E5">
              <w:rPr>
                <w:rFonts w:eastAsia="宋体" w:hAnsi="宋体" w:hint="eastAsia"/>
                <w:szCs w:val="21"/>
              </w:rPr>
              <w:t>、</w:t>
            </w:r>
            <w:r w:rsidRPr="002925E5">
              <w:rPr>
                <w:rFonts w:eastAsia="宋体" w:hAnsi="宋体"/>
                <w:szCs w:val="21"/>
              </w:rPr>
              <w:t>暖卫、</w:t>
            </w:r>
            <w:r w:rsidRPr="002925E5">
              <w:rPr>
                <w:rFonts w:eastAsia="宋体" w:hAnsi="宋体" w:hint="eastAsia"/>
                <w:szCs w:val="21"/>
              </w:rPr>
              <w:t>电气</w:t>
            </w:r>
            <w:r w:rsidRPr="002925E5">
              <w:rPr>
                <w:rFonts w:eastAsia="宋体" w:hAnsi="宋体"/>
                <w:szCs w:val="21"/>
              </w:rPr>
              <w:t>管线及预埋件应注意保护，防止碰撞损坏。</w:t>
            </w:r>
          </w:p>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szCs w:val="21"/>
              </w:rPr>
              <w:t>2</w:t>
            </w:r>
            <w:r w:rsidRPr="002925E5">
              <w:rPr>
                <w:rFonts w:eastAsia="宋体" w:hAnsi="宋体" w:hint="eastAsia"/>
                <w:szCs w:val="21"/>
              </w:rPr>
              <w:t>、</w:t>
            </w:r>
            <w:r w:rsidRPr="002925E5">
              <w:rPr>
                <w:rFonts w:eastAsia="宋体" w:hAnsi="宋体"/>
                <w:szCs w:val="21"/>
              </w:rPr>
              <w:t>墙体中预埋的拉</w:t>
            </w:r>
            <w:proofErr w:type="gramStart"/>
            <w:r w:rsidRPr="002925E5">
              <w:rPr>
                <w:rFonts w:eastAsia="宋体" w:hAnsi="宋体"/>
                <w:szCs w:val="21"/>
              </w:rPr>
              <w:t>结筋应加强</w:t>
            </w:r>
            <w:proofErr w:type="gramEnd"/>
            <w:r w:rsidRPr="002925E5">
              <w:rPr>
                <w:rFonts w:eastAsia="宋体" w:hAnsi="宋体"/>
                <w:szCs w:val="21"/>
              </w:rPr>
              <w:t>保护，不得踩倒、弯折。</w:t>
            </w:r>
          </w:p>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szCs w:val="21"/>
              </w:rPr>
              <w:t>3</w:t>
            </w:r>
            <w:r w:rsidRPr="002925E5">
              <w:rPr>
                <w:rFonts w:eastAsia="宋体" w:hAnsi="宋体" w:hint="eastAsia"/>
                <w:szCs w:val="21"/>
              </w:rPr>
              <w:t>、</w:t>
            </w:r>
            <w:r w:rsidRPr="002925E5">
              <w:rPr>
                <w:rFonts w:eastAsia="宋体" w:hAnsi="宋体"/>
                <w:szCs w:val="21"/>
              </w:rPr>
              <w:t>手推车应平稳行驶，防止碰撞墙体。</w:t>
            </w:r>
          </w:p>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szCs w:val="21"/>
              </w:rPr>
              <w:t>4</w:t>
            </w:r>
            <w:r w:rsidRPr="002925E5">
              <w:rPr>
                <w:rFonts w:eastAsia="宋体" w:hAnsi="宋体" w:hint="eastAsia"/>
                <w:szCs w:val="21"/>
              </w:rPr>
              <w:t>、</w:t>
            </w:r>
            <w:r w:rsidRPr="002925E5">
              <w:rPr>
                <w:rFonts w:eastAsia="宋体" w:hAnsi="宋体"/>
                <w:szCs w:val="21"/>
              </w:rPr>
              <w:t>砂浆稠度应适宜，砌墙时应防止砂浆溅脏墙面。</w:t>
            </w:r>
          </w:p>
          <w:p w:rsidR="00F70BA1" w:rsidRPr="002925E5" w:rsidRDefault="00F70BA1" w:rsidP="00A04B01">
            <w:pPr>
              <w:pStyle w:val="affc"/>
              <w:spacing w:line="320" w:lineRule="exact"/>
              <w:ind w:firstLineChars="200" w:firstLine="420"/>
              <w:jc w:val="left"/>
              <w:rPr>
                <w:rFonts w:eastAsia="宋体" w:hAnsi="宋体"/>
                <w:szCs w:val="21"/>
              </w:rPr>
            </w:pPr>
            <w:r w:rsidRPr="002925E5">
              <w:rPr>
                <w:rFonts w:eastAsia="宋体" w:hAnsi="宋体"/>
                <w:szCs w:val="21"/>
              </w:rPr>
              <w:t>5</w:t>
            </w:r>
            <w:r w:rsidRPr="002925E5">
              <w:rPr>
                <w:rFonts w:eastAsia="宋体" w:hAnsi="宋体" w:hint="eastAsia"/>
                <w:szCs w:val="21"/>
              </w:rPr>
              <w:t>、</w:t>
            </w:r>
            <w:r w:rsidRPr="002925E5">
              <w:rPr>
                <w:rFonts w:eastAsia="宋体" w:hAnsi="宋体"/>
                <w:szCs w:val="21"/>
              </w:rPr>
              <w:t>在吊放平台脚手架或安装模板时，指挥人员和吊车司机要认真指挥</w:t>
            </w:r>
          </w:p>
        </w:tc>
      </w:tr>
    </w:tbl>
    <w:p w:rsidR="00B739B8" w:rsidRPr="000361C5" w:rsidRDefault="00676DD1" w:rsidP="000361C5">
      <w:pPr>
        <w:keepLines/>
        <w:adjustRightInd w:val="0"/>
        <w:snapToGrid w:val="0"/>
        <w:spacing w:line="500" w:lineRule="exact"/>
        <w:jc w:val="left"/>
        <w:outlineLvl w:val="1"/>
        <w:rPr>
          <w:rFonts w:ascii="宋体" w:hAnsi="宋体" w:cs="Times New Roman"/>
          <w:szCs w:val="20"/>
        </w:rPr>
      </w:pPr>
      <w:bookmarkStart w:id="201" w:name="_Toc1499379"/>
      <w:bookmarkStart w:id="202" w:name="_Toc3380994"/>
      <w:r w:rsidRPr="000361C5">
        <w:rPr>
          <w:rFonts w:ascii="宋体" w:hAnsi="宋体" w:cs="Times New Roman" w:hint="eastAsia"/>
          <w:szCs w:val="20"/>
        </w:rPr>
        <w:t>8.3</w:t>
      </w:r>
      <w:r w:rsidR="00056D10" w:rsidRPr="000361C5">
        <w:rPr>
          <w:rFonts w:ascii="宋体" w:hAnsi="宋体" w:cs="Times New Roman"/>
          <w:szCs w:val="20"/>
        </w:rPr>
        <w:t xml:space="preserve"> </w:t>
      </w:r>
      <w:r w:rsidR="00826417" w:rsidRPr="000361C5">
        <w:rPr>
          <w:rFonts w:ascii="宋体" w:hAnsi="宋体" w:cs="Times New Roman" w:hint="eastAsia"/>
          <w:szCs w:val="20"/>
        </w:rPr>
        <w:t>环境</w:t>
      </w:r>
      <w:r w:rsidR="009835F5">
        <w:rPr>
          <w:rFonts w:ascii="宋体" w:hAnsi="宋体" w:cs="Times New Roman" w:hint="eastAsia"/>
          <w:szCs w:val="20"/>
        </w:rPr>
        <w:t>及</w:t>
      </w:r>
      <w:r w:rsidR="00826417" w:rsidRPr="000361C5">
        <w:rPr>
          <w:rFonts w:ascii="宋体" w:hAnsi="宋体" w:cs="Times New Roman" w:hint="eastAsia"/>
          <w:szCs w:val="20"/>
        </w:rPr>
        <w:t>职业健康管理措施</w:t>
      </w:r>
      <w:bookmarkEnd w:id="201"/>
      <w:bookmarkEnd w:id="202"/>
    </w:p>
    <w:tbl>
      <w:tblPr>
        <w:tblStyle w:val="afffffb"/>
        <w:tblW w:w="5000" w:type="pct"/>
        <w:jc w:val="center"/>
        <w:tblLook w:val="04A0" w:firstRow="1" w:lastRow="0" w:firstColumn="1" w:lastColumn="0" w:noHBand="0" w:noVBand="1"/>
      </w:tblPr>
      <w:tblGrid>
        <w:gridCol w:w="892"/>
        <w:gridCol w:w="1431"/>
        <w:gridCol w:w="6737"/>
      </w:tblGrid>
      <w:tr w:rsidR="00F5512A" w:rsidRPr="002925E5" w:rsidTr="009D2C07">
        <w:trPr>
          <w:trHeight w:val="397"/>
          <w:jc w:val="center"/>
        </w:trPr>
        <w:tc>
          <w:tcPr>
            <w:tcW w:w="492" w:type="pct"/>
            <w:vAlign w:val="center"/>
          </w:tcPr>
          <w:p w:rsidR="00F5512A" w:rsidRPr="002925E5" w:rsidRDefault="00F5512A" w:rsidP="009D2C07">
            <w:pPr>
              <w:pStyle w:val="afffff"/>
              <w:spacing w:line="320" w:lineRule="exact"/>
              <w:ind w:firstLine="0"/>
              <w:jc w:val="center"/>
              <w:rPr>
                <w:rFonts w:eastAsia="宋体" w:hAnsi="宋体"/>
                <w:sz w:val="21"/>
                <w:szCs w:val="21"/>
              </w:rPr>
            </w:pPr>
            <w:r w:rsidRPr="002925E5">
              <w:rPr>
                <w:rFonts w:eastAsia="宋体" w:hAnsi="宋体"/>
                <w:sz w:val="21"/>
                <w:szCs w:val="21"/>
              </w:rPr>
              <w:t>序号</w:t>
            </w:r>
          </w:p>
        </w:tc>
        <w:tc>
          <w:tcPr>
            <w:tcW w:w="790" w:type="pct"/>
            <w:vAlign w:val="center"/>
          </w:tcPr>
          <w:p w:rsidR="00F5512A" w:rsidRPr="002925E5" w:rsidRDefault="00F5512A" w:rsidP="009D2C07">
            <w:pPr>
              <w:pStyle w:val="afffff"/>
              <w:spacing w:line="320" w:lineRule="exact"/>
              <w:ind w:firstLine="0"/>
              <w:jc w:val="center"/>
              <w:rPr>
                <w:rFonts w:eastAsia="宋体" w:hAnsi="宋体"/>
                <w:sz w:val="21"/>
                <w:szCs w:val="21"/>
              </w:rPr>
            </w:pPr>
            <w:r w:rsidRPr="002925E5">
              <w:rPr>
                <w:rFonts w:eastAsia="宋体" w:hAnsi="宋体"/>
                <w:sz w:val="21"/>
                <w:szCs w:val="21"/>
              </w:rPr>
              <w:t>管理措施</w:t>
            </w:r>
          </w:p>
        </w:tc>
        <w:tc>
          <w:tcPr>
            <w:tcW w:w="3718" w:type="pct"/>
            <w:vAlign w:val="center"/>
          </w:tcPr>
          <w:p w:rsidR="00F5512A" w:rsidRPr="002925E5" w:rsidRDefault="00F5512A" w:rsidP="009D2C07">
            <w:pPr>
              <w:pStyle w:val="afffff"/>
              <w:spacing w:line="320" w:lineRule="exact"/>
              <w:ind w:firstLine="0"/>
              <w:jc w:val="center"/>
              <w:rPr>
                <w:rFonts w:eastAsia="宋体" w:hAnsi="宋体"/>
                <w:sz w:val="21"/>
                <w:szCs w:val="21"/>
              </w:rPr>
            </w:pPr>
            <w:r w:rsidRPr="002925E5">
              <w:rPr>
                <w:rFonts w:eastAsia="宋体" w:hAnsi="宋体"/>
                <w:sz w:val="21"/>
                <w:szCs w:val="21"/>
              </w:rPr>
              <w:t>主要内容</w:t>
            </w:r>
          </w:p>
        </w:tc>
      </w:tr>
      <w:tr w:rsidR="00F5512A" w:rsidRPr="002925E5" w:rsidTr="009D2C07">
        <w:trPr>
          <w:trHeight w:val="397"/>
          <w:jc w:val="center"/>
        </w:trPr>
        <w:tc>
          <w:tcPr>
            <w:tcW w:w="492" w:type="pct"/>
            <w:vAlign w:val="center"/>
          </w:tcPr>
          <w:p w:rsidR="00F5512A" w:rsidRPr="002925E5" w:rsidRDefault="00F5512A" w:rsidP="002745E9">
            <w:pPr>
              <w:pStyle w:val="afffff"/>
              <w:spacing w:line="320" w:lineRule="exact"/>
              <w:ind w:firstLine="0"/>
              <w:jc w:val="center"/>
              <w:rPr>
                <w:rFonts w:eastAsia="宋体" w:hAnsi="宋体"/>
                <w:sz w:val="21"/>
                <w:szCs w:val="21"/>
              </w:rPr>
            </w:pPr>
            <w:r w:rsidRPr="002925E5">
              <w:rPr>
                <w:rFonts w:eastAsia="宋体" w:hAnsi="宋体" w:hint="eastAsia"/>
                <w:sz w:val="21"/>
                <w:szCs w:val="21"/>
              </w:rPr>
              <w:t>1</w:t>
            </w:r>
          </w:p>
        </w:tc>
        <w:tc>
          <w:tcPr>
            <w:tcW w:w="790" w:type="pct"/>
            <w:vAlign w:val="center"/>
          </w:tcPr>
          <w:p w:rsidR="00F5512A" w:rsidRPr="002925E5" w:rsidRDefault="00F5512A" w:rsidP="002745E9">
            <w:pPr>
              <w:pStyle w:val="afffff"/>
              <w:spacing w:line="320" w:lineRule="exact"/>
              <w:ind w:firstLine="0"/>
              <w:jc w:val="center"/>
              <w:rPr>
                <w:rFonts w:eastAsia="宋体" w:hAnsi="宋体"/>
                <w:sz w:val="21"/>
                <w:szCs w:val="21"/>
              </w:rPr>
            </w:pPr>
            <w:r w:rsidRPr="002925E5">
              <w:rPr>
                <w:rFonts w:eastAsia="宋体" w:hAnsi="宋体"/>
                <w:sz w:val="21"/>
                <w:szCs w:val="21"/>
              </w:rPr>
              <w:t>环境</w:t>
            </w:r>
          </w:p>
        </w:tc>
        <w:tc>
          <w:tcPr>
            <w:tcW w:w="3718" w:type="pct"/>
          </w:tcPr>
          <w:p w:rsidR="00F5512A" w:rsidRPr="002925E5" w:rsidRDefault="00F5512A" w:rsidP="00F5512A">
            <w:pPr>
              <w:pStyle w:val="afffff"/>
              <w:spacing w:line="320" w:lineRule="exact"/>
              <w:ind w:firstLineChars="200" w:firstLine="420"/>
              <w:rPr>
                <w:rFonts w:eastAsia="宋体" w:hAnsi="宋体"/>
                <w:sz w:val="21"/>
                <w:szCs w:val="21"/>
              </w:rPr>
            </w:pPr>
            <w:r w:rsidRPr="002925E5">
              <w:rPr>
                <w:rFonts w:eastAsia="宋体" w:hAnsi="宋体"/>
                <w:sz w:val="21"/>
                <w:szCs w:val="21"/>
              </w:rPr>
              <w:t>1</w:t>
            </w:r>
            <w:r w:rsidRPr="002925E5">
              <w:rPr>
                <w:rFonts w:eastAsia="宋体" w:hAnsi="宋体" w:hint="eastAsia"/>
                <w:sz w:val="21"/>
                <w:szCs w:val="21"/>
              </w:rPr>
              <w:t>、</w:t>
            </w:r>
            <w:r w:rsidRPr="002925E5">
              <w:rPr>
                <w:rFonts w:eastAsia="宋体" w:hAnsi="宋体"/>
                <w:sz w:val="21"/>
                <w:szCs w:val="21"/>
              </w:rPr>
              <w:t>加强宣传教育，提高施工人员的环保意识。加强环保管理力度，落实环保措施。</w:t>
            </w:r>
          </w:p>
          <w:p w:rsidR="00F5512A" w:rsidRPr="002925E5" w:rsidRDefault="00F5512A" w:rsidP="00F5512A">
            <w:pPr>
              <w:pStyle w:val="afffff"/>
              <w:spacing w:line="320" w:lineRule="exact"/>
              <w:ind w:firstLineChars="200" w:firstLine="420"/>
              <w:rPr>
                <w:rFonts w:eastAsia="宋体" w:hAnsi="宋体"/>
                <w:sz w:val="21"/>
                <w:szCs w:val="21"/>
              </w:rPr>
            </w:pPr>
            <w:r w:rsidRPr="002925E5">
              <w:rPr>
                <w:rFonts w:eastAsia="宋体" w:hAnsi="宋体"/>
                <w:sz w:val="21"/>
                <w:szCs w:val="21"/>
              </w:rPr>
              <w:t>2</w:t>
            </w:r>
            <w:r w:rsidRPr="002925E5">
              <w:rPr>
                <w:rFonts w:eastAsia="宋体" w:hAnsi="宋体" w:hint="eastAsia"/>
                <w:sz w:val="21"/>
                <w:szCs w:val="21"/>
              </w:rPr>
              <w:t>、</w:t>
            </w:r>
            <w:r w:rsidR="00CE79EC" w:rsidRPr="002925E5">
              <w:rPr>
                <w:rFonts w:eastAsia="宋体" w:hAnsi="宋体"/>
                <w:sz w:val="21"/>
                <w:szCs w:val="21"/>
              </w:rPr>
              <w:t>夜间</w:t>
            </w:r>
            <w:r w:rsidRPr="002925E5">
              <w:rPr>
                <w:rFonts w:eastAsia="宋体" w:hAnsi="宋体"/>
                <w:sz w:val="21"/>
                <w:szCs w:val="21"/>
              </w:rPr>
              <w:t>施工人员避免大声喧哗，吊装操作应尽量做到一次吊装完毕，避免往返重复次数</w:t>
            </w:r>
          </w:p>
          <w:p w:rsidR="00F5512A" w:rsidRPr="002925E5" w:rsidRDefault="00F5512A" w:rsidP="00F5512A">
            <w:pPr>
              <w:pStyle w:val="afffff"/>
              <w:spacing w:line="320" w:lineRule="exact"/>
              <w:ind w:firstLineChars="200" w:firstLine="420"/>
              <w:rPr>
                <w:rFonts w:eastAsia="宋体" w:hAnsi="宋体"/>
                <w:sz w:val="21"/>
                <w:szCs w:val="21"/>
              </w:rPr>
            </w:pPr>
            <w:r w:rsidRPr="002925E5">
              <w:rPr>
                <w:rFonts w:eastAsia="宋体" w:hAnsi="宋体"/>
                <w:sz w:val="21"/>
                <w:szCs w:val="21"/>
              </w:rPr>
              <w:t>3</w:t>
            </w:r>
            <w:r w:rsidRPr="002925E5">
              <w:rPr>
                <w:rFonts w:eastAsia="宋体" w:hAnsi="宋体" w:hint="eastAsia"/>
                <w:sz w:val="21"/>
                <w:szCs w:val="21"/>
              </w:rPr>
              <w:t>、</w:t>
            </w:r>
            <w:r w:rsidRPr="002925E5">
              <w:rPr>
                <w:rFonts w:eastAsia="宋体" w:hAnsi="宋体"/>
                <w:sz w:val="21"/>
                <w:szCs w:val="21"/>
              </w:rPr>
              <w:t>经常进行场地清扫，并撒水，保持场地清洁。</w:t>
            </w:r>
          </w:p>
          <w:p w:rsidR="00F5512A" w:rsidRPr="002925E5" w:rsidRDefault="00F5512A" w:rsidP="00F5512A">
            <w:pPr>
              <w:pStyle w:val="afffff"/>
              <w:spacing w:line="320" w:lineRule="exact"/>
              <w:ind w:firstLineChars="200" w:firstLine="420"/>
              <w:rPr>
                <w:rFonts w:eastAsia="宋体" w:hAnsi="宋体"/>
                <w:sz w:val="21"/>
                <w:szCs w:val="21"/>
              </w:rPr>
            </w:pPr>
            <w:r w:rsidRPr="002925E5">
              <w:rPr>
                <w:rFonts w:eastAsia="宋体" w:hAnsi="宋体"/>
                <w:sz w:val="21"/>
                <w:szCs w:val="21"/>
              </w:rPr>
              <w:t>4</w:t>
            </w:r>
            <w:r w:rsidRPr="002925E5">
              <w:rPr>
                <w:rFonts w:eastAsia="宋体" w:hAnsi="宋体" w:hint="eastAsia"/>
                <w:sz w:val="21"/>
                <w:szCs w:val="21"/>
              </w:rPr>
              <w:t>、</w:t>
            </w:r>
            <w:r w:rsidRPr="002925E5">
              <w:rPr>
                <w:rFonts w:eastAsia="宋体" w:hAnsi="宋体"/>
                <w:sz w:val="21"/>
                <w:szCs w:val="21"/>
              </w:rPr>
              <w:t>施工垃圾应装入袋内统一运走，不得随处抛洒；外运时应进行遮盖，防止尘土飞扬。</w:t>
            </w:r>
          </w:p>
          <w:p w:rsidR="00F5512A" w:rsidRPr="002925E5" w:rsidRDefault="00F5512A" w:rsidP="00F5512A">
            <w:pPr>
              <w:pStyle w:val="afffff"/>
              <w:spacing w:line="320" w:lineRule="exact"/>
              <w:ind w:firstLineChars="200" w:firstLine="420"/>
              <w:rPr>
                <w:rFonts w:eastAsia="宋体" w:hAnsi="宋体"/>
                <w:sz w:val="21"/>
                <w:szCs w:val="21"/>
              </w:rPr>
            </w:pPr>
            <w:r w:rsidRPr="002925E5">
              <w:rPr>
                <w:rFonts w:eastAsia="宋体" w:hAnsi="宋体"/>
                <w:sz w:val="21"/>
                <w:szCs w:val="21"/>
              </w:rPr>
              <w:t>5</w:t>
            </w:r>
            <w:r w:rsidRPr="002925E5">
              <w:rPr>
                <w:rFonts w:eastAsia="宋体" w:hAnsi="宋体" w:hint="eastAsia"/>
                <w:sz w:val="21"/>
                <w:szCs w:val="21"/>
              </w:rPr>
              <w:t>、</w:t>
            </w:r>
            <w:r w:rsidRPr="002925E5">
              <w:rPr>
                <w:rFonts w:eastAsia="宋体" w:hAnsi="宋体"/>
                <w:sz w:val="21"/>
                <w:szCs w:val="21"/>
              </w:rPr>
              <w:t>多孔砖的切割作业，应选定加工点，并进行封闭围护，防止粉尘飞扬，同时操作人员应佩带口罩，防止吸入粉尘。</w:t>
            </w:r>
          </w:p>
        </w:tc>
      </w:tr>
      <w:tr w:rsidR="00F5512A" w:rsidRPr="002925E5" w:rsidTr="009D2C07">
        <w:trPr>
          <w:trHeight w:val="397"/>
          <w:jc w:val="center"/>
        </w:trPr>
        <w:tc>
          <w:tcPr>
            <w:tcW w:w="492" w:type="pct"/>
            <w:vAlign w:val="center"/>
          </w:tcPr>
          <w:p w:rsidR="00F5512A" w:rsidRPr="002925E5" w:rsidRDefault="00F5512A" w:rsidP="002745E9">
            <w:pPr>
              <w:pStyle w:val="afffff"/>
              <w:spacing w:line="320" w:lineRule="exact"/>
              <w:ind w:firstLine="0"/>
              <w:jc w:val="center"/>
              <w:rPr>
                <w:rFonts w:eastAsia="宋体" w:hAnsi="宋体"/>
                <w:sz w:val="21"/>
                <w:szCs w:val="21"/>
              </w:rPr>
            </w:pPr>
            <w:r w:rsidRPr="002925E5">
              <w:rPr>
                <w:rFonts w:eastAsia="宋体" w:hAnsi="宋体" w:hint="eastAsia"/>
                <w:sz w:val="21"/>
                <w:szCs w:val="21"/>
              </w:rPr>
              <w:t>2</w:t>
            </w:r>
          </w:p>
        </w:tc>
        <w:tc>
          <w:tcPr>
            <w:tcW w:w="790" w:type="pct"/>
            <w:vAlign w:val="center"/>
          </w:tcPr>
          <w:p w:rsidR="008E3B84" w:rsidRPr="002925E5" w:rsidRDefault="00F5512A" w:rsidP="002745E9">
            <w:pPr>
              <w:pStyle w:val="afffff"/>
              <w:spacing w:line="320" w:lineRule="exact"/>
              <w:ind w:firstLine="0"/>
              <w:jc w:val="center"/>
              <w:rPr>
                <w:rFonts w:eastAsia="宋体" w:hAnsi="宋体"/>
                <w:sz w:val="21"/>
                <w:szCs w:val="21"/>
              </w:rPr>
            </w:pPr>
            <w:r w:rsidRPr="002925E5">
              <w:rPr>
                <w:rFonts w:eastAsia="宋体" w:hAnsi="宋体"/>
                <w:sz w:val="21"/>
                <w:szCs w:val="21"/>
              </w:rPr>
              <w:t>职业</w:t>
            </w:r>
          </w:p>
          <w:p w:rsidR="008E3B84" w:rsidRPr="002925E5" w:rsidRDefault="00F5512A" w:rsidP="002745E9">
            <w:pPr>
              <w:pStyle w:val="afffff"/>
              <w:spacing w:line="320" w:lineRule="exact"/>
              <w:ind w:firstLine="0"/>
              <w:jc w:val="center"/>
              <w:rPr>
                <w:rFonts w:eastAsia="宋体" w:hAnsi="宋体"/>
                <w:sz w:val="21"/>
                <w:szCs w:val="21"/>
              </w:rPr>
            </w:pPr>
            <w:r w:rsidRPr="002925E5">
              <w:rPr>
                <w:rFonts w:eastAsia="宋体" w:hAnsi="宋体"/>
                <w:sz w:val="21"/>
                <w:szCs w:val="21"/>
              </w:rPr>
              <w:t>健康</w:t>
            </w:r>
          </w:p>
          <w:p w:rsidR="00F5512A" w:rsidRPr="002925E5" w:rsidRDefault="00F5512A" w:rsidP="002745E9">
            <w:pPr>
              <w:pStyle w:val="afffff"/>
              <w:spacing w:line="320" w:lineRule="exact"/>
              <w:ind w:firstLine="0"/>
              <w:jc w:val="center"/>
              <w:rPr>
                <w:rFonts w:eastAsia="宋体" w:hAnsi="宋体"/>
                <w:sz w:val="21"/>
                <w:szCs w:val="21"/>
              </w:rPr>
            </w:pPr>
            <w:r w:rsidRPr="002925E5">
              <w:rPr>
                <w:rFonts w:eastAsia="宋体" w:hAnsi="宋体"/>
                <w:sz w:val="21"/>
                <w:szCs w:val="21"/>
              </w:rPr>
              <w:t>安全</w:t>
            </w:r>
          </w:p>
        </w:tc>
        <w:tc>
          <w:tcPr>
            <w:tcW w:w="3718" w:type="pct"/>
          </w:tcPr>
          <w:p w:rsidR="00F5512A" w:rsidRPr="002925E5" w:rsidRDefault="00F5512A" w:rsidP="00F5512A">
            <w:pPr>
              <w:pStyle w:val="afffff"/>
              <w:spacing w:line="320" w:lineRule="exact"/>
              <w:ind w:firstLineChars="200" w:firstLine="420"/>
              <w:rPr>
                <w:rFonts w:eastAsia="宋体" w:hAnsi="宋体"/>
                <w:sz w:val="21"/>
                <w:szCs w:val="21"/>
              </w:rPr>
            </w:pPr>
            <w:r w:rsidRPr="002925E5">
              <w:rPr>
                <w:rFonts w:eastAsia="宋体" w:hAnsi="宋体"/>
                <w:sz w:val="21"/>
                <w:szCs w:val="21"/>
              </w:rPr>
              <w:t>1</w:t>
            </w:r>
            <w:r w:rsidRPr="002925E5">
              <w:rPr>
                <w:rFonts w:eastAsia="宋体" w:hAnsi="宋体" w:hint="eastAsia"/>
                <w:sz w:val="21"/>
                <w:szCs w:val="21"/>
              </w:rPr>
              <w:t>、</w:t>
            </w:r>
            <w:r w:rsidRPr="002925E5">
              <w:rPr>
                <w:rFonts w:eastAsia="宋体" w:hAnsi="宋体"/>
                <w:sz w:val="21"/>
                <w:szCs w:val="21"/>
              </w:rPr>
              <w:t>施工人员不得酒后作业，以防止安全事故发生。</w:t>
            </w:r>
          </w:p>
          <w:p w:rsidR="00F5512A" w:rsidRPr="002925E5" w:rsidRDefault="00F5512A" w:rsidP="00F5512A">
            <w:pPr>
              <w:pStyle w:val="afffff"/>
              <w:spacing w:line="320" w:lineRule="exact"/>
              <w:ind w:firstLineChars="200" w:firstLine="420"/>
              <w:rPr>
                <w:rFonts w:eastAsia="宋体" w:hAnsi="宋体"/>
                <w:sz w:val="21"/>
                <w:szCs w:val="21"/>
              </w:rPr>
            </w:pPr>
            <w:r w:rsidRPr="002925E5">
              <w:rPr>
                <w:rFonts w:eastAsia="宋体" w:hAnsi="宋体"/>
                <w:sz w:val="21"/>
                <w:szCs w:val="21"/>
              </w:rPr>
              <w:t>2</w:t>
            </w:r>
            <w:r w:rsidRPr="002925E5">
              <w:rPr>
                <w:rFonts w:eastAsia="宋体" w:hAnsi="宋体" w:hint="eastAsia"/>
                <w:sz w:val="21"/>
                <w:szCs w:val="21"/>
              </w:rPr>
              <w:t>、</w:t>
            </w:r>
            <w:r w:rsidRPr="002925E5">
              <w:rPr>
                <w:rFonts w:eastAsia="宋体" w:hAnsi="宋体"/>
                <w:sz w:val="21"/>
                <w:szCs w:val="21"/>
              </w:rPr>
              <w:t>施工期间必须按要求佩带安全帽。</w:t>
            </w:r>
          </w:p>
          <w:p w:rsidR="00F5512A" w:rsidRPr="002925E5" w:rsidRDefault="00F5512A" w:rsidP="00F5512A">
            <w:pPr>
              <w:pStyle w:val="afffff"/>
              <w:spacing w:line="320" w:lineRule="exact"/>
              <w:ind w:firstLineChars="200" w:firstLine="420"/>
              <w:rPr>
                <w:rFonts w:eastAsia="宋体" w:hAnsi="宋体"/>
                <w:sz w:val="21"/>
                <w:szCs w:val="21"/>
              </w:rPr>
            </w:pPr>
            <w:r w:rsidRPr="002925E5">
              <w:rPr>
                <w:rFonts w:eastAsia="宋体" w:hAnsi="宋体"/>
                <w:sz w:val="21"/>
                <w:szCs w:val="21"/>
              </w:rPr>
              <w:t>3</w:t>
            </w:r>
            <w:r w:rsidRPr="002925E5">
              <w:rPr>
                <w:rFonts w:eastAsia="宋体" w:hAnsi="宋体" w:hint="eastAsia"/>
                <w:sz w:val="21"/>
                <w:szCs w:val="21"/>
              </w:rPr>
              <w:t>、</w:t>
            </w:r>
            <w:r w:rsidRPr="002925E5">
              <w:rPr>
                <w:rFonts w:eastAsia="宋体" w:hAnsi="宋体"/>
                <w:sz w:val="21"/>
                <w:szCs w:val="21"/>
              </w:rPr>
              <w:t>作业面及操作层上必须安全防护措施。</w:t>
            </w:r>
          </w:p>
          <w:p w:rsidR="00F5512A" w:rsidRPr="002925E5" w:rsidRDefault="00F5512A" w:rsidP="00F5512A">
            <w:pPr>
              <w:pStyle w:val="afffff"/>
              <w:spacing w:line="320" w:lineRule="exact"/>
              <w:ind w:firstLineChars="200" w:firstLine="420"/>
              <w:rPr>
                <w:rFonts w:eastAsia="宋体" w:hAnsi="宋体"/>
                <w:sz w:val="21"/>
                <w:szCs w:val="21"/>
              </w:rPr>
            </w:pPr>
            <w:r w:rsidRPr="002925E5">
              <w:rPr>
                <w:rFonts w:eastAsia="宋体" w:hAnsi="宋体"/>
                <w:sz w:val="21"/>
                <w:szCs w:val="21"/>
              </w:rPr>
              <w:t>4</w:t>
            </w:r>
            <w:r w:rsidRPr="002925E5">
              <w:rPr>
                <w:rFonts w:eastAsia="宋体" w:hAnsi="宋体" w:hint="eastAsia"/>
                <w:sz w:val="21"/>
                <w:szCs w:val="21"/>
              </w:rPr>
              <w:t>、</w:t>
            </w:r>
            <w:r w:rsidRPr="002925E5">
              <w:rPr>
                <w:rFonts w:eastAsia="宋体" w:hAnsi="宋体"/>
                <w:sz w:val="21"/>
                <w:szCs w:val="21"/>
              </w:rPr>
              <w:t>多孔砖切割作业，应设置防护措施，防止碎块飞溅伤人。</w:t>
            </w:r>
          </w:p>
          <w:p w:rsidR="00F5512A" w:rsidRPr="002925E5" w:rsidRDefault="00F5512A" w:rsidP="00F5512A">
            <w:pPr>
              <w:pStyle w:val="afffff"/>
              <w:spacing w:line="320" w:lineRule="exact"/>
              <w:ind w:firstLineChars="200" w:firstLine="420"/>
              <w:rPr>
                <w:rFonts w:eastAsia="宋体" w:hAnsi="宋体"/>
                <w:sz w:val="21"/>
                <w:szCs w:val="21"/>
              </w:rPr>
            </w:pPr>
            <w:r w:rsidRPr="002925E5">
              <w:rPr>
                <w:rFonts w:eastAsia="宋体" w:hAnsi="宋体"/>
                <w:sz w:val="21"/>
                <w:szCs w:val="21"/>
              </w:rPr>
              <w:t>5</w:t>
            </w:r>
            <w:r w:rsidRPr="002925E5">
              <w:rPr>
                <w:rFonts w:eastAsia="宋体" w:hAnsi="宋体" w:hint="eastAsia"/>
                <w:sz w:val="21"/>
                <w:szCs w:val="21"/>
              </w:rPr>
              <w:t>、</w:t>
            </w:r>
            <w:r w:rsidRPr="002925E5">
              <w:rPr>
                <w:rFonts w:eastAsia="宋体" w:hAnsi="宋体"/>
                <w:sz w:val="21"/>
                <w:szCs w:val="21"/>
              </w:rPr>
              <w:t>加强安全管理力度，砌筑施工前应进行安全技术交底，使操作人员清楚地认识到该工程应注意那些危险因素，并加以高度预防。</w:t>
            </w:r>
          </w:p>
          <w:p w:rsidR="00F5512A" w:rsidRPr="002925E5" w:rsidRDefault="00F5512A" w:rsidP="00F5512A">
            <w:pPr>
              <w:pStyle w:val="afffff"/>
              <w:spacing w:line="320" w:lineRule="exact"/>
              <w:ind w:firstLineChars="200" w:firstLine="420"/>
              <w:rPr>
                <w:rFonts w:eastAsia="宋体" w:hAnsi="宋体"/>
                <w:sz w:val="21"/>
                <w:szCs w:val="21"/>
              </w:rPr>
            </w:pPr>
            <w:r w:rsidRPr="002925E5">
              <w:rPr>
                <w:rFonts w:eastAsia="宋体" w:hAnsi="宋体"/>
                <w:sz w:val="21"/>
                <w:szCs w:val="21"/>
              </w:rPr>
              <w:t>6</w:t>
            </w:r>
            <w:r w:rsidRPr="002925E5">
              <w:rPr>
                <w:rFonts w:eastAsia="宋体" w:hAnsi="宋体" w:hint="eastAsia"/>
                <w:sz w:val="21"/>
                <w:szCs w:val="21"/>
              </w:rPr>
              <w:t>、</w:t>
            </w:r>
            <w:r w:rsidRPr="002925E5">
              <w:rPr>
                <w:rFonts w:eastAsia="宋体" w:hAnsi="宋体"/>
                <w:sz w:val="21"/>
                <w:szCs w:val="21"/>
              </w:rPr>
              <w:t>施工前必须检查所有机械</w:t>
            </w:r>
            <w:r w:rsidRPr="002925E5">
              <w:rPr>
                <w:rFonts w:eastAsia="宋体" w:hAnsi="宋体" w:hint="eastAsia"/>
                <w:sz w:val="21"/>
                <w:szCs w:val="21"/>
              </w:rPr>
              <w:t>设备</w:t>
            </w:r>
            <w:r w:rsidRPr="002925E5">
              <w:rPr>
                <w:rFonts w:eastAsia="宋体" w:hAnsi="宋体"/>
                <w:sz w:val="21"/>
                <w:szCs w:val="21"/>
              </w:rPr>
              <w:t>的性能，是否安全可靠。根据工程实际及所需用机械设备等情况采取可行的安全防护措施。</w:t>
            </w:r>
          </w:p>
          <w:p w:rsidR="00F5512A" w:rsidRPr="002925E5" w:rsidRDefault="00F5512A" w:rsidP="002745E9">
            <w:pPr>
              <w:pStyle w:val="afffff"/>
              <w:spacing w:line="320" w:lineRule="exact"/>
              <w:ind w:firstLineChars="200" w:firstLine="420"/>
              <w:rPr>
                <w:rFonts w:eastAsia="宋体" w:hAnsi="宋体"/>
                <w:sz w:val="21"/>
                <w:szCs w:val="21"/>
              </w:rPr>
            </w:pPr>
            <w:r w:rsidRPr="002925E5">
              <w:rPr>
                <w:rFonts w:eastAsia="宋体" w:hAnsi="宋体"/>
                <w:sz w:val="21"/>
                <w:szCs w:val="21"/>
              </w:rPr>
              <w:t>7</w:t>
            </w:r>
            <w:r w:rsidRPr="002925E5">
              <w:rPr>
                <w:rFonts w:eastAsia="宋体" w:hAnsi="宋体" w:hint="eastAsia"/>
                <w:sz w:val="21"/>
                <w:szCs w:val="21"/>
              </w:rPr>
              <w:t>、</w:t>
            </w:r>
            <w:r w:rsidRPr="002925E5">
              <w:rPr>
                <w:rFonts w:eastAsia="宋体" w:hAnsi="宋体"/>
                <w:sz w:val="21"/>
                <w:szCs w:val="21"/>
              </w:rPr>
              <w:t>作业层的四周必须进行封闭管理，同时设置防护栏杆及张挂安全网。</w:t>
            </w:r>
          </w:p>
        </w:tc>
      </w:tr>
    </w:tbl>
    <w:p w:rsidR="00F5512A" w:rsidRDefault="00F5512A" w:rsidP="00056D10">
      <w:pPr>
        <w:pStyle w:val="afffff"/>
        <w:spacing w:line="500" w:lineRule="exact"/>
        <w:ind w:firstLine="0"/>
        <w:rPr>
          <w:rFonts w:eastAsia="宋体" w:hAnsi="宋体"/>
          <w:sz w:val="28"/>
          <w:szCs w:val="28"/>
        </w:rPr>
      </w:pPr>
    </w:p>
    <w:p w:rsidR="00056D10" w:rsidRDefault="00056D10" w:rsidP="00056D10">
      <w:pPr>
        <w:pStyle w:val="afffff"/>
        <w:spacing w:line="500" w:lineRule="exact"/>
        <w:ind w:firstLine="0"/>
        <w:rPr>
          <w:rFonts w:eastAsia="宋体" w:hAnsi="宋体"/>
          <w:sz w:val="28"/>
          <w:szCs w:val="28"/>
        </w:rPr>
        <w:sectPr w:rsidR="00056D10" w:rsidSect="007B7132">
          <w:type w:val="nextColumn"/>
          <w:pgSz w:w="11906" w:h="16838"/>
          <w:pgMar w:top="1247" w:right="1418" w:bottom="1247" w:left="1418" w:header="851" w:footer="992" w:gutter="0"/>
          <w:cols w:space="425"/>
          <w:docGrid w:linePitch="312"/>
        </w:sectPr>
      </w:pPr>
    </w:p>
    <w:p w:rsidR="00056D10" w:rsidRPr="000361C5" w:rsidRDefault="00056D10" w:rsidP="000361C5">
      <w:pPr>
        <w:keepNext/>
        <w:keepLines/>
        <w:spacing w:line="500" w:lineRule="exact"/>
        <w:jc w:val="left"/>
        <w:outlineLvl w:val="0"/>
        <w:rPr>
          <w:rFonts w:ascii="Times New Roman" w:hAnsi="Times New Roman" w:cs="Times New Roman"/>
          <w:b/>
          <w:kern w:val="44"/>
          <w:szCs w:val="24"/>
        </w:rPr>
      </w:pPr>
      <w:bookmarkStart w:id="203" w:name="_Toc3380995"/>
      <w:r w:rsidRPr="000361C5">
        <w:rPr>
          <w:rFonts w:ascii="Times New Roman" w:hAnsi="Times New Roman" w:cs="Times New Roman" w:hint="eastAsia"/>
          <w:b/>
          <w:kern w:val="44"/>
          <w:szCs w:val="24"/>
        </w:rPr>
        <w:lastRenderedPageBreak/>
        <w:t>九、</w:t>
      </w:r>
      <w:r w:rsidR="009A7593">
        <w:rPr>
          <w:rFonts w:ascii="Times New Roman" w:hAnsi="Times New Roman" w:cs="Times New Roman" w:hint="eastAsia"/>
          <w:b/>
          <w:kern w:val="44"/>
          <w:szCs w:val="24"/>
        </w:rPr>
        <w:t>相关施工图纸</w:t>
      </w:r>
      <w:bookmarkEnd w:id="203"/>
    </w:p>
    <w:p w:rsidR="00056D10" w:rsidRDefault="00056D10" w:rsidP="009D2C07">
      <w:pPr>
        <w:adjustRightInd w:val="0"/>
        <w:snapToGrid w:val="0"/>
        <w:spacing w:line="500" w:lineRule="exact"/>
        <w:ind w:firstLineChars="200" w:firstLine="560"/>
        <w:rPr>
          <w:rFonts w:ascii="宋体" w:hAnsi="宋体" w:cs="宋体"/>
          <w:color w:val="FF0000"/>
        </w:rPr>
      </w:pPr>
      <w:bookmarkStart w:id="204" w:name="_Toc5707_WPSOffice_Level2"/>
      <w:r>
        <w:rPr>
          <w:rFonts w:ascii="宋体" w:hAnsi="宋体" w:cs="宋体" w:hint="eastAsia"/>
          <w:color w:val="FF0000"/>
        </w:rPr>
        <w:t>（1）**户型</w:t>
      </w:r>
      <w:proofErr w:type="gramStart"/>
      <w:r>
        <w:rPr>
          <w:rFonts w:ascii="宋体" w:hAnsi="宋体" w:cs="宋体" w:hint="eastAsia"/>
          <w:color w:val="FF0000"/>
        </w:rPr>
        <w:t>二结构</w:t>
      </w:r>
      <w:proofErr w:type="gramEnd"/>
      <w:r>
        <w:rPr>
          <w:rFonts w:ascii="宋体" w:hAnsi="宋体" w:cs="宋体" w:hint="eastAsia"/>
          <w:color w:val="FF0000"/>
        </w:rPr>
        <w:t>布置图及排版图；</w:t>
      </w:r>
      <w:bookmarkStart w:id="205" w:name="_Toc14130_WPSOffice_Level2"/>
      <w:bookmarkStart w:id="206" w:name="_Toc19065_WPSOffice_Level2"/>
      <w:bookmarkEnd w:id="204"/>
    </w:p>
    <w:p w:rsidR="00056D10" w:rsidRDefault="00056D10" w:rsidP="009D2C07">
      <w:pPr>
        <w:adjustRightInd w:val="0"/>
        <w:snapToGrid w:val="0"/>
        <w:spacing w:line="500" w:lineRule="exact"/>
        <w:ind w:firstLineChars="200" w:firstLine="560"/>
        <w:rPr>
          <w:rFonts w:ascii="宋体" w:hAnsi="宋体" w:cs="宋体"/>
          <w:color w:val="FF0000"/>
        </w:rPr>
      </w:pPr>
      <w:bookmarkStart w:id="207" w:name="_Toc1097_WPSOffice_Level2"/>
      <w:bookmarkStart w:id="208" w:name="_Toc17351_WPSOffice_Level2"/>
      <w:bookmarkStart w:id="209" w:name="_Toc30259_WPSOffice_Level2"/>
      <w:bookmarkEnd w:id="205"/>
      <w:bookmarkEnd w:id="206"/>
      <w:r>
        <w:rPr>
          <w:rFonts w:ascii="宋体" w:hAnsi="宋体" w:cs="宋体" w:hint="eastAsia"/>
          <w:color w:val="FF0000"/>
        </w:rPr>
        <w:t>（2）其他图纸：……。</w:t>
      </w:r>
      <w:bookmarkEnd w:id="207"/>
      <w:bookmarkEnd w:id="208"/>
      <w:bookmarkEnd w:id="209"/>
    </w:p>
    <w:p w:rsidR="00056D10" w:rsidRPr="002925E5" w:rsidRDefault="00056D10" w:rsidP="00056D10">
      <w:pPr>
        <w:pStyle w:val="afffff"/>
        <w:spacing w:line="500" w:lineRule="exact"/>
        <w:ind w:firstLine="0"/>
        <w:rPr>
          <w:rFonts w:eastAsia="宋体" w:hAnsi="宋体"/>
          <w:sz w:val="28"/>
          <w:szCs w:val="28"/>
        </w:rPr>
      </w:pPr>
    </w:p>
    <w:sectPr w:rsidR="00056D10" w:rsidRPr="002925E5" w:rsidSect="00056D10">
      <w:pgSz w:w="11906" w:h="16838"/>
      <w:pgMar w:top="1247" w:right="1418" w:bottom="1247" w:left="1418"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6108" w:rsidRDefault="00C26108" w:rsidP="00032D05">
      <w:pPr>
        <w:spacing w:line="240" w:lineRule="auto"/>
      </w:pPr>
      <w:r>
        <w:separator/>
      </w:r>
    </w:p>
  </w:endnote>
  <w:endnote w:type="continuationSeparator" w:id="0">
    <w:p w:rsidR="00C26108" w:rsidRDefault="00C26108" w:rsidP="00032D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Times New Roѭan">
    <w:altName w:val="Times New Roman"/>
    <w:charset w:val="00"/>
    <w:family w:val="auto"/>
    <w:pitch w:val="default"/>
    <w:sig w:usb0="00000000"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仿宋体">
    <w:altName w:val="黑体"/>
    <w:charset w:val="86"/>
    <w:family w:val="roman"/>
    <w:pitch w:val="default"/>
    <w:sig w:usb0="00000000" w:usb1="00000000" w:usb2="00000010" w:usb3="00000000" w:csb0="00040000" w:csb1="00000000"/>
  </w:font>
  <w:font w:name="立体宋体-10Point">
    <w:altName w:val="宋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华文行楷">
    <w:panose1 w:val="02010800040101010101"/>
    <w:charset w:val="86"/>
    <w:family w:val="auto"/>
    <w:pitch w:val="variable"/>
    <w:sig w:usb0="00000001" w:usb1="080F0000" w:usb2="00000010" w:usb3="00000000" w:csb0="00040000" w:csb1="00000000"/>
  </w:font>
  <w:font w:name="SJQY">
    <w:panose1 w:val="02010600030101010101"/>
    <w:charset w:val="86"/>
    <w:family w:val="auto"/>
    <w:pitch w:val="variable"/>
    <w:sig w:usb0="00000003" w:usb1="08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030959"/>
      <w:docPartObj>
        <w:docPartGallery w:val="Page Numbers (Bottom of Page)"/>
        <w:docPartUnique/>
      </w:docPartObj>
    </w:sdtPr>
    <w:sdtEndPr>
      <w:rPr>
        <w:rFonts w:ascii="宋体" w:hAnsi="宋体"/>
        <w:sz w:val="24"/>
        <w:szCs w:val="24"/>
      </w:rPr>
    </w:sdtEndPr>
    <w:sdtContent>
      <w:p w:rsidR="00571C49" w:rsidRPr="00EC53CE" w:rsidRDefault="00571C49" w:rsidP="00911074">
        <w:pPr>
          <w:pStyle w:val="aa"/>
          <w:ind w:firstLineChars="100" w:firstLine="180"/>
          <w:rPr>
            <w:rFonts w:ascii="宋体" w:hAnsi="宋体"/>
            <w:sz w:val="24"/>
            <w:szCs w:val="24"/>
          </w:rPr>
        </w:pPr>
        <w:r>
          <w:rPr>
            <w:rFonts w:ascii="宋体" w:hAnsi="宋体"/>
            <w:noProof/>
            <w:sz w:val="24"/>
            <w:szCs w:val="24"/>
          </w:rPr>
          <w:drawing>
            <wp:inline distT="0" distB="0" distL="0" distR="0">
              <wp:extent cx="2160000" cy="220049"/>
              <wp:effectExtent l="0" t="0" r="0" b="889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49"/>
                      </a:xfrm>
                      <a:prstGeom prst="rect">
                        <a:avLst/>
                      </a:prstGeom>
                    </pic:spPr>
                  </pic:pic>
                </a:graphicData>
              </a:graphic>
            </wp:inline>
          </w:drawing>
        </w:r>
        <w:r>
          <w:t xml:space="preserve">         </w:t>
        </w:r>
        <w:r w:rsidRPr="00EC53CE">
          <w:rPr>
            <w:rFonts w:ascii="宋体" w:hAnsi="宋体"/>
            <w:sz w:val="24"/>
            <w:szCs w:val="24"/>
          </w:rPr>
          <w:fldChar w:fldCharType="begin"/>
        </w:r>
        <w:r w:rsidRPr="00EC53CE">
          <w:rPr>
            <w:rFonts w:ascii="宋体" w:hAnsi="宋体"/>
            <w:sz w:val="24"/>
            <w:szCs w:val="24"/>
          </w:rPr>
          <w:instrText>PAGE   \* MERGEFORMAT</w:instrText>
        </w:r>
        <w:r w:rsidRPr="00EC53CE">
          <w:rPr>
            <w:rFonts w:ascii="宋体" w:hAnsi="宋体"/>
            <w:sz w:val="24"/>
            <w:szCs w:val="24"/>
          </w:rPr>
          <w:fldChar w:fldCharType="separate"/>
        </w:r>
        <w:r w:rsidRPr="00A51E83">
          <w:rPr>
            <w:rFonts w:ascii="宋体" w:hAnsi="宋体"/>
            <w:noProof/>
            <w:sz w:val="24"/>
            <w:szCs w:val="24"/>
            <w:lang w:val="zh-CN"/>
          </w:rPr>
          <w:t>2</w:t>
        </w:r>
        <w:r w:rsidRPr="00EC53CE">
          <w:rPr>
            <w:rFonts w:ascii="宋体" w:hAnsi="宋体"/>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6108" w:rsidRDefault="00C26108" w:rsidP="00032D05">
      <w:pPr>
        <w:spacing w:line="240" w:lineRule="auto"/>
      </w:pPr>
      <w:r>
        <w:separator/>
      </w:r>
    </w:p>
  </w:footnote>
  <w:footnote w:type="continuationSeparator" w:id="0">
    <w:p w:rsidR="00C26108" w:rsidRDefault="00C26108" w:rsidP="00032D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1C49" w:rsidRPr="009B67A2" w:rsidRDefault="00571C49" w:rsidP="00911074">
    <w:pPr>
      <w:pStyle w:val="a8"/>
      <w:ind w:firstLineChars="100" w:firstLine="240"/>
      <w:jc w:val="left"/>
    </w:pPr>
    <w:r>
      <w:rPr>
        <w:rFonts w:ascii="宋体" w:hAnsi="宋体" w:hint="eastAsia"/>
        <w:sz w:val="24"/>
      </w:rPr>
      <w:t>[工程名称</w:t>
    </w:r>
    <w:r>
      <w:rPr>
        <w:rFonts w:ascii="宋体" w:hAnsi="宋体"/>
        <w:sz w:val="24"/>
      </w:rPr>
      <w:t xml:space="preserve">]                                </w:t>
    </w:r>
    <w:r>
      <w:rPr>
        <w:rFonts w:ascii="宋体" w:hAnsi="宋体" w:hint="eastAsia"/>
        <w:sz w:val="24"/>
      </w:rPr>
      <w:t>砌体结构工程</w:t>
    </w:r>
    <w:r w:rsidRPr="009B67A2">
      <w:rPr>
        <w:rFonts w:ascii="宋体" w:hAnsi="宋体" w:hint="eastAsia"/>
        <w:sz w:val="24"/>
      </w:rPr>
      <w:t>施工方案</w:t>
    </w:r>
    <w:r>
      <w:rPr>
        <w:rFonts w:ascii="宋体" w:hAnsi="宋体" w:hint="eastAsia"/>
        <w:sz w:val="24"/>
      </w:rPr>
      <w:t>（多孔砖）</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lvl w:ilvl="0">
      <w:start w:val="1"/>
      <w:numFmt w:val="decimal"/>
      <w:lvlText w:val="%1．"/>
      <w:lvlJc w:val="left"/>
      <w:pPr>
        <w:tabs>
          <w:tab w:val="left" w:pos="720"/>
        </w:tabs>
        <w:ind w:left="720" w:hanging="720"/>
      </w:pPr>
      <w:rPr>
        <w:rFonts w:hint="eastAsia"/>
      </w:rPr>
    </w:lvl>
    <w:lvl w:ilvl="1">
      <w:start w:val="1"/>
      <w:numFmt w:val="upperLetter"/>
      <w:lvlText w:val="%2、"/>
      <w:lvlJc w:val="left"/>
      <w:pPr>
        <w:tabs>
          <w:tab w:val="left" w:pos="1140"/>
        </w:tabs>
        <w:ind w:left="1140" w:hanging="720"/>
      </w:pPr>
      <w:rPr>
        <w:rFonts w:hint="eastAsia"/>
      </w:rPr>
    </w:lvl>
    <w:lvl w:ilvl="2">
      <w:start w:val="1"/>
      <w:numFmt w:val="upperLetter"/>
      <w:lvlText w:val="%3．"/>
      <w:lvlJc w:val="left"/>
      <w:pPr>
        <w:tabs>
          <w:tab w:val="left" w:pos="1560"/>
        </w:tabs>
        <w:ind w:left="1560" w:hanging="720"/>
      </w:pPr>
      <w:rPr>
        <w:rFonts w:hint="eastAsia"/>
      </w:rPr>
    </w:lvl>
    <w:lvl w:ilvl="3">
      <w:start w:val="2"/>
      <w:numFmt w:val="decimalEnclosedCircle"/>
      <w:lvlText w:val="%4"/>
      <w:lvlJc w:val="left"/>
      <w:pPr>
        <w:tabs>
          <w:tab w:val="left" w:pos="1620"/>
        </w:tabs>
        <w:ind w:left="1620" w:hanging="360"/>
      </w:pPr>
      <w:rPr>
        <w:rFonts w:hint="eastAsia"/>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00000005"/>
    <w:multiLevelType w:val="multilevel"/>
    <w:tmpl w:val="00000005"/>
    <w:lvl w:ilvl="0">
      <w:start w:val="1"/>
      <w:numFmt w:val="decimal"/>
      <w:lvlText w:val="%1"/>
      <w:lvlJc w:val="left"/>
      <w:pPr>
        <w:tabs>
          <w:tab w:val="left" w:pos="4272"/>
        </w:tabs>
        <w:ind w:left="4272" w:hanging="432"/>
      </w:pPr>
      <w:rPr>
        <w:rFonts w:hint="eastAsia"/>
      </w:rPr>
    </w:lvl>
    <w:lvl w:ilvl="1">
      <w:start w:val="1"/>
      <w:numFmt w:val="decimal"/>
      <w:lvlText w:val="%1.%2"/>
      <w:lvlJc w:val="left"/>
      <w:pPr>
        <w:tabs>
          <w:tab w:val="left" w:pos="576"/>
        </w:tabs>
        <w:ind w:left="576" w:hanging="576"/>
      </w:pPr>
      <w:rPr>
        <w:rFonts w:ascii="Times New Roman" w:eastAsia="黑体" w:hAnsi="Times New Roman" w:hint="default"/>
        <w:b/>
        <w:i w:val="0"/>
        <w:sz w:val="24"/>
      </w:rPr>
    </w:lvl>
    <w:lvl w:ilvl="2">
      <w:start w:val="1"/>
      <w:numFmt w:val="decimal"/>
      <w:lvlText w:val="%1.%2.%3"/>
      <w:lvlJc w:val="left"/>
      <w:pPr>
        <w:tabs>
          <w:tab w:val="left" w:pos="720"/>
        </w:tabs>
        <w:ind w:left="720" w:hanging="720"/>
      </w:pPr>
      <w:rPr>
        <w:rFonts w:ascii="Times New Roman" w:eastAsia="黑体" w:hAnsi="Times New Roman" w:hint="default"/>
        <w:b/>
        <w:i w:val="0"/>
        <w:sz w:val="24"/>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2" w15:restartNumberingAfterBreak="0">
    <w:nsid w:val="00000006"/>
    <w:multiLevelType w:val="multilevel"/>
    <w:tmpl w:val="00000006"/>
    <w:lvl w:ilvl="0">
      <w:start w:val="1"/>
      <w:numFmt w:val="chineseCountingThousand"/>
      <w:suff w:val="nothing"/>
      <w:lvlText w:val="第%1章    "/>
      <w:lvlJc w:val="left"/>
      <w:pPr>
        <w:ind w:left="0" w:firstLine="0"/>
      </w:pPr>
      <w:rPr>
        <w:rFonts w:hint="eastAsia"/>
        <w:lang w:val="en-US"/>
      </w:rPr>
    </w:lvl>
    <w:lvl w:ilvl="1">
      <w:start w:val="1"/>
      <w:numFmt w:val="chineseCountingThousand"/>
      <w:suff w:val="nothing"/>
      <w:lvlText w:val="第%2节  "/>
      <w:lvlJc w:val="left"/>
      <w:pPr>
        <w:ind w:left="720" w:firstLine="0"/>
      </w:pPr>
      <w:rPr>
        <w:rFonts w:ascii="宋体" w:eastAsia="宋体" w:hAnsi="宋体" w:hint="eastAsia"/>
        <w:b w:val="0"/>
      </w:rPr>
    </w:lvl>
    <w:lvl w:ilvl="2">
      <w:start w:val="1"/>
      <w:numFmt w:val="decimal"/>
      <w:suff w:val="nothing"/>
      <w:lvlText w:val="%3.  "/>
      <w:lvlJc w:val="left"/>
      <w:pPr>
        <w:ind w:left="-207" w:firstLine="567"/>
      </w:pPr>
      <w:rPr>
        <w:rFonts w:hint="eastAsia"/>
        <w:b w:val="0"/>
      </w:rPr>
    </w:lvl>
    <w:lvl w:ilvl="3">
      <w:start w:val="1"/>
      <w:numFmt w:val="decimal"/>
      <w:suff w:val="nothing"/>
      <w:lvlText w:val="(%4)  "/>
      <w:lvlJc w:val="left"/>
      <w:pPr>
        <w:ind w:left="0" w:firstLine="567"/>
      </w:pPr>
      <w:rPr>
        <w:rFonts w:hint="eastAsia"/>
        <w:color w:val="auto"/>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15:restartNumberingAfterBreak="0">
    <w:nsid w:val="00000008"/>
    <w:multiLevelType w:val="multilevel"/>
    <w:tmpl w:val="00000008"/>
    <w:lvl w:ilvl="0">
      <w:start w:val="1"/>
      <w:numFmt w:val="decimal"/>
      <w:suff w:val="space"/>
      <w:lvlText w:val="%1."/>
      <w:lvlJc w:val="left"/>
      <w:pPr>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pStyle w:val="a"/>
      <w:lvlText w:val="%1.%2.%3."/>
      <w:lvlJc w:val="left"/>
      <w:pPr>
        <w:tabs>
          <w:tab w:val="num" w:pos="709"/>
        </w:tabs>
        <w:ind w:left="709" w:hanging="709"/>
      </w:pPr>
      <w:rPr>
        <w:rFonts w:hint="eastAsia"/>
      </w:rPr>
    </w:lvl>
    <w:lvl w:ilvl="3">
      <w:start w:val="1"/>
      <w:numFmt w:val="decimal"/>
      <w:pStyle w:val="a0"/>
      <w:lvlText w:val="%1.%2.%3.%4."/>
      <w:lvlJc w:val="left"/>
      <w:pPr>
        <w:tabs>
          <w:tab w:val="num" w:pos="0"/>
        </w:tabs>
        <w:ind w:left="0" w:firstLine="0"/>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15:restartNumberingAfterBreak="0">
    <w:nsid w:val="00000012"/>
    <w:multiLevelType w:val="multilevel"/>
    <w:tmpl w:val="00000012"/>
    <w:lvl w:ilvl="0">
      <w:start w:val="1"/>
      <w:numFmt w:val="chineseCountingThousand"/>
      <w:lvlText w:val="第%1章"/>
      <w:lvlJc w:val="center"/>
      <w:pPr>
        <w:tabs>
          <w:tab w:val="num" w:pos="2780"/>
        </w:tabs>
        <w:ind w:left="2972" w:firstLine="288"/>
      </w:pPr>
    </w:lvl>
    <w:lvl w:ilvl="1">
      <w:start w:val="1"/>
      <w:numFmt w:val="decimal"/>
      <w:isLgl/>
      <w:lvlText w:val="%1.%2"/>
      <w:lvlJc w:val="left"/>
      <w:pPr>
        <w:tabs>
          <w:tab w:val="num" w:pos="3260"/>
        </w:tabs>
        <w:ind w:left="2972" w:firstLine="0"/>
      </w:pPr>
      <w:rPr>
        <w:rFonts w:hint="eastAsia"/>
        <w:b/>
        <w:i w:val="0"/>
        <w:sz w:val="28"/>
      </w:rPr>
    </w:lvl>
    <w:lvl w:ilvl="2">
      <w:start w:val="1"/>
      <w:numFmt w:val="decimal"/>
      <w:isLgl/>
      <w:lvlText w:val="%1.%2.%3"/>
      <w:lvlJc w:val="left"/>
      <w:pPr>
        <w:tabs>
          <w:tab w:val="num" w:pos="2972"/>
        </w:tabs>
        <w:ind w:left="2972" w:firstLine="0"/>
      </w:pPr>
      <w:rPr>
        <w:rFonts w:ascii="宋体" w:eastAsia="宋体" w:hint="eastAsia"/>
        <w:sz w:val="24"/>
      </w:rPr>
    </w:lvl>
    <w:lvl w:ilvl="3">
      <w:start w:val="1"/>
      <w:numFmt w:val="decimal"/>
      <w:isLgl/>
      <w:lvlText w:val="%1.%2.%3.%4"/>
      <w:lvlJc w:val="left"/>
      <w:pPr>
        <w:tabs>
          <w:tab w:val="num" w:pos="2972"/>
        </w:tabs>
        <w:ind w:left="2972" w:firstLine="0"/>
      </w:pPr>
      <w:rPr>
        <w:rFonts w:ascii="宋体" w:eastAsia="宋体" w:hint="eastAsia"/>
        <w:sz w:val="24"/>
      </w:rPr>
    </w:lvl>
    <w:lvl w:ilvl="4">
      <w:start w:val="1"/>
      <w:numFmt w:val="none"/>
      <w:isLgl/>
      <w:lvlText w:val="%1.%2.%3.%4"/>
      <w:lvlJc w:val="left"/>
      <w:pPr>
        <w:tabs>
          <w:tab w:val="num" w:pos="2972"/>
        </w:tabs>
        <w:ind w:left="2972" w:firstLine="0"/>
      </w:pPr>
      <w:rPr>
        <w:rFonts w:ascii="宋体" w:eastAsia="宋体" w:hint="eastAsia"/>
        <w:b w:val="0"/>
        <w:i w:val="0"/>
        <w:sz w:val="24"/>
      </w:rPr>
    </w:lvl>
    <w:lvl w:ilvl="5">
      <w:start w:val="1"/>
      <w:numFmt w:val="decimal"/>
      <w:lvlText w:val="%2.%3.%4.%5.%6"/>
      <w:lvlJc w:val="left"/>
      <w:pPr>
        <w:tabs>
          <w:tab w:val="num" w:pos="4124"/>
        </w:tabs>
        <w:ind w:left="4124" w:hanging="1152"/>
      </w:pPr>
      <w:rPr>
        <w:rFonts w:hint="eastAsia"/>
      </w:rPr>
    </w:lvl>
    <w:lvl w:ilvl="6">
      <w:start w:val="1"/>
      <w:numFmt w:val="decimal"/>
      <w:lvlText w:val="%4.%5.%6.%7"/>
      <w:lvlJc w:val="left"/>
      <w:pPr>
        <w:tabs>
          <w:tab w:val="num" w:pos="4268"/>
        </w:tabs>
        <w:ind w:left="4268" w:hanging="1296"/>
      </w:pPr>
      <w:rPr>
        <w:rFonts w:hint="eastAsia"/>
      </w:rPr>
    </w:lvl>
    <w:lvl w:ilvl="7">
      <w:start w:val="1"/>
      <w:numFmt w:val="decimal"/>
      <w:lvlText w:val="%1.%2.%3.%4.%5.%6.%7.%8"/>
      <w:lvlJc w:val="left"/>
      <w:pPr>
        <w:tabs>
          <w:tab w:val="num" w:pos="4412"/>
        </w:tabs>
        <w:ind w:left="4412" w:hanging="1440"/>
      </w:pPr>
      <w:rPr>
        <w:rFonts w:hint="eastAsia"/>
      </w:rPr>
    </w:lvl>
    <w:lvl w:ilvl="8">
      <w:start w:val="1"/>
      <w:numFmt w:val="decimal"/>
      <w:lvlText w:val="%1.%2.%3.%4.%5.%6.%7.%8.%9"/>
      <w:lvlJc w:val="left"/>
      <w:pPr>
        <w:tabs>
          <w:tab w:val="num" w:pos="4556"/>
        </w:tabs>
        <w:ind w:left="4556" w:hanging="1584"/>
      </w:pPr>
      <w:rPr>
        <w:rFonts w:hint="eastAsia"/>
      </w:rPr>
    </w:lvl>
  </w:abstractNum>
  <w:abstractNum w:abstractNumId="5" w15:restartNumberingAfterBreak="0">
    <w:nsid w:val="0B7F43F9"/>
    <w:multiLevelType w:val="multilevel"/>
    <w:tmpl w:val="0B7F43F9"/>
    <w:lvl w:ilvl="0">
      <w:start w:val="13"/>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2F0A4D37"/>
    <w:multiLevelType w:val="multilevel"/>
    <w:tmpl w:val="2F0A4D37"/>
    <w:lvl w:ilvl="0">
      <w:start w:val="1"/>
      <w:numFmt w:val="upperLetter"/>
      <w:pStyle w:val="5"/>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15:restartNumberingAfterBreak="0">
    <w:nsid w:val="37E63E22"/>
    <w:multiLevelType w:val="hybridMultilevel"/>
    <w:tmpl w:val="6DEED340"/>
    <w:lvl w:ilvl="0" w:tplc="212AC2C4">
      <w:start w:val="1"/>
      <w:numFmt w:val="japaneseCounting"/>
      <w:lvlText w:val="%1、"/>
      <w:lvlJc w:val="left"/>
      <w:pPr>
        <w:ind w:left="704" w:hanging="42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8" w15:restartNumberingAfterBreak="0">
    <w:nsid w:val="48940CAC"/>
    <w:multiLevelType w:val="multilevel"/>
    <w:tmpl w:val="48940CA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535A7B29"/>
    <w:multiLevelType w:val="multilevel"/>
    <w:tmpl w:val="535A7B2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59551BC4"/>
    <w:multiLevelType w:val="singleLevel"/>
    <w:tmpl w:val="59551BC4"/>
    <w:lvl w:ilvl="0">
      <w:start w:val="1"/>
      <w:numFmt w:val="decimal"/>
      <w:suff w:val="nothing"/>
      <w:lvlText w:val="（%1）"/>
      <w:lvlJc w:val="left"/>
    </w:lvl>
  </w:abstractNum>
  <w:abstractNum w:abstractNumId="11" w15:restartNumberingAfterBreak="0">
    <w:nsid w:val="59B0EAF6"/>
    <w:multiLevelType w:val="singleLevel"/>
    <w:tmpl w:val="59B0EAF6"/>
    <w:lvl w:ilvl="0">
      <w:start w:val="2"/>
      <w:numFmt w:val="decimal"/>
      <w:suff w:val="nothing"/>
      <w:lvlText w:val="（%1）"/>
      <w:lvlJc w:val="left"/>
    </w:lvl>
  </w:abstractNum>
  <w:abstractNum w:abstractNumId="12" w15:restartNumberingAfterBreak="0">
    <w:nsid w:val="5A4F309A"/>
    <w:multiLevelType w:val="singleLevel"/>
    <w:tmpl w:val="5A4F309A"/>
    <w:lvl w:ilvl="0">
      <w:start w:val="1"/>
      <w:numFmt w:val="decimal"/>
      <w:suff w:val="nothing"/>
      <w:lvlText w:val="%1）"/>
      <w:lvlJc w:val="left"/>
    </w:lvl>
  </w:abstractNum>
  <w:abstractNum w:abstractNumId="13" w15:restartNumberingAfterBreak="0">
    <w:nsid w:val="5A685B17"/>
    <w:multiLevelType w:val="singleLevel"/>
    <w:tmpl w:val="5A685B17"/>
    <w:lvl w:ilvl="0">
      <w:start w:val="1"/>
      <w:numFmt w:val="decimal"/>
      <w:suff w:val="nothing"/>
      <w:lvlText w:val="%1）"/>
      <w:lvlJc w:val="left"/>
    </w:lvl>
  </w:abstractNum>
  <w:abstractNum w:abstractNumId="14" w15:restartNumberingAfterBreak="0">
    <w:nsid w:val="5A686D8D"/>
    <w:multiLevelType w:val="singleLevel"/>
    <w:tmpl w:val="5A686D8D"/>
    <w:lvl w:ilvl="0">
      <w:start w:val="1"/>
      <w:numFmt w:val="decimal"/>
      <w:suff w:val="nothing"/>
      <w:lvlText w:val="（%1）"/>
      <w:lvlJc w:val="left"/>
    </w:lvl>
  </w:abstractNum>
  <w:abstractNum w:abstractNumId="15" w15:restartNumberingAfterBreak="0">
    <w:nsid w:val="7A166563"/>
    <w:multiLevelType w:val="multilevel"/>
    <w:tmpl w:val="7A166563"/>
    <w:lvl w:ilvl="0">
      <w:start w:val="1"/>
      <w:numFmt w:val="decimal"/>
      <w:lvlText w:val="%1．"/>
      <w:lvlJc w:val="left"/>
      <w:pPr>
        <w:tabs>
          <w:tab w:val="num" w:pos="720"/>
        </w:tabs>
        <w:ind w:left="720" w:hanging="720"/>
      </w:pPr>
      <w:rPr>
        <w:rFonts w:hint="eastAsia"/>
      </w:rPr>
    </w:lvl>
    <w:lvl w:ilvl="1">
      <w:start w:val="1"/>
      <w:numFmt w:val="upperLetter"/>
      <w:lvlText w:val="%2、"/>
      <w:lvlJc w:val="left"/>
      <w:pPr>
        <w:tabs>
          <w:tab w:val="num" w:pos="1140"/>
        </w:tabs>
        <w:ind w:left="1140" w:hanging="720"/>
      </w:pPr>
      <w:rPr>
        <w:rFonts w:hint="eastAsia"/>
      </w:rPr>
    </w:lvl>
    <w:lvl w:ilvl="2">
      <w:start w:val="1"/>
      <w:numFmt w:val="upperLetter"/>
      <w:lvlText w:val="%3．"/>
      <w:lvlJc w:val="left"/>
      <w:pPr>
        <w:tabs>
          <w:tab w:val="num" w:pos="1560"/>
        </w:tabs>
        <w:ind w:left="1560" w:hanging="720"/>
      </w:pPr>
      <w:rPr>
        <w:rFonts w:hint="eastAsia"/>
      </w:rPr>
    </w:lvl>
    <w:lvl w:ilvl="3">
      <w:start w:val="2"/>
      <w:numFmt w:val="decimalEnclosedCircle"/>
      <w:lvlText w:val="%4"/>
      <w:lvlJc w:val="left"/>
      <w:pPr>
        <w:tabs>
          <w:tab w:val="num" w:pos="1620"/>
        </w:tabs>
        <w:ind w:left="1620" w:hanging="36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15:restartNumberingAfterBreak="0">
    <w:nsid w:val="7CFB762D"/>
    <w:multiLevelType w:val="multilevel"/>
    <w:tmpl w:val="7CFB762D"/>
    <w:lvl w:ilvl="0">
      <w:start w:val="1"/>
      <w:numFmt w:val="upperLetter"/>
      <w:lvlText w:val="%1．"/>
      <w:lvlJc w:val="left"/>
      <w:pPr>
        <w:tabs>
          <w:tab w:val="left" w:pos="720"/>
        </w:tabs>
        <w:ind w:left="720" w:hanging="7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15:restartNumberingAfterBreak="0">
    <w:nsid w:val="7F802264"/>
    <w:multiLevelType w:val="multilevel"/>
    <w:tmpl w:val="7F802264"/>
    <w:lvl w:ilvl="0">
      <w:start w:val="1"/>
      <w:numFmt w:val="decimalEnclosedParen"/>
      <w:lvlText w:val="%1、"/>
      <w:lvlJc w:val="left"/>
      <w:pPr>
        <w:tabs>
          <w:tab w:val="num" w:pos="1035"/>
        </w:tabs>
        <w:ind w:left="1035" w:hanging="390"/>
      </w:pPr>
      <w:rPr>
        <w:rFonts w:hint="eastAsia"/>
      </w:rPr>
    </w:lvl>
    <w:lvl w:ilvl="1">
      <w:start w:val="1"/>
      <w:numFmt w:val="upperLetter"/>
      <w:pStyle w:val="a1"/>
      <w:lvlText w:val="%2、"/>
      <w:lvlJc w:val="left"/>
      <w:pPr>
        <w:tabs>
          <w:tab w:val="num" w:pos="1425"/>
        </w:tabs>
        <w:ind w:left="1425" w:hanging="360"/>
      </w:pPr>
      <w:rPr>
        <w:rFonts w:hint="eastAsia"/>
      </w:rPr>
    </w:lvl>
    <w:lvl w:ilvl="2">
      <w:start w:val="1"/>
      <w:numFmt w:val="lowerRoman"/>
      <w:lvlText w:val="%3."/>
      <w:lvlJc w:val="right"/>
      <w:pPr>
        <w:tabs>
          <w:tab w:val="num" w:pos="1905"/>
        </w:tabs>
        <w:ind w:left="1905" w:hanging="420"/>
      </w:pPr>
    </w:lvl>
    <w:lvl w:ilvl="3">
      <w:start w:val="1"/>
      <w:numFmt w:val="decimal"/>
      <w:lvlText w:val="%4."/>
      <w:lvlJc w:val="left"/>
      <w:pPr>
        <w:tabs>
          <w:tab w:val="num" w:pos="2325"/>
        </w:tabs>
        <w:ind w:left="2325" w:hanging="420"/>
      </w:pPr>
    </w:lvl>
    <w:lvl w:ilvl="4">
      <w:start w:val="1"/>
      <w:numFmt w:val="lowerLetter"/>
      <w:lvlText w:val="%5)"/>
      <w:lvlJc w:val="left"/>
      <w:pPr>
        <w:tabs>
          <w:tab w:val="num" w:pos="2745"/>
        </w:tabs>
        <w:ind w:left="2745" w:hanging="420"/>
      </w:pPr>
    </w:lvl>
    <w:lvl w:ilvl="5">
      <w:start w:val="1"/>
      <w:numFmt w:val="lowerRoman"/>
      <w:lvlText w:val="%6."/>
      <w:lvlJc w:val="right"/>
      <w:pPr>
        <w:tabs>
          <w:tab w:val="num" w:pos="3165"/>
        </w:tabs>
        <w:ind w:left="3165" w:hanging="420"/>
      </w:pPr>
    </w:lvl>
    <w:lvl w:ilvl="6">
      <w:start w:val="1"/>
      <w:numFmt w:val="decimal"/>
      <w:lvlText w:val="%7."/>
      <w:lvlJc w:val="left"/>
      <w:pPr>
        <w:tabs>
          <w:tab w:val="num" w:pos="3585"/>
        </w:tabs>
        <w:ind w:left="3585" w:hanging="420"/>
      </w:pPr>
    </w:lvl>
    <w:lvl w:ilvl="7">
      <w:start w:val="1"/>
      <w:numFmt w:val="lowerLetter"/>
      <w:lvlText w:val="%8)"/>
      <w:lvlJc w:val="left"/>
      <w:pPr>
        <w:tabs>
          <w:tab w:val="num" w:pos="4005"/>
        </w:tabs>
        <w:ind w:left="4005" w:hanging="420"/>
      </w:pPr>
    </w:lvl>
    <w:lvl w:ilvl="8">
      <w:start w:val="1"/>
      <w:numFmt w:val="lowerRoman"/>
      <w:lvlText w:val="%9."/>
      <w:lvlJc w:val="right"/>
      <w:pPr>
        <w:tabs>
          <w:tab w:val="num" w:pos="4425"/>
        </w:tabs>
        <w:ind w:left="4425" w:hanging="420"/>
      </w:pPr>
    </w:lvl>
  </w:abstractNum>
  <w:num w:numId="1">
    <w:abstractNumId w:val="7"/>
  </w:num>
  <w:num w:numId="2">
    <w:abstractNumId w:val="6"/>
  </w:num>
  <w:num w:numId="3">
    <w:abstractNumId w:val="15"/>
  </w:num>
  <w:num w:numId="4">
    <w:abstractNumId w:val="17"/>
  </w:num>
  <w:num w:numId="5">
    <w:abstractNumId w:val="10"/>
  </w:num>
  <w:num w:numId="6">
    <w:abstractNumId w:val="1"/>
  </w:num>
  <w:num w:numId="7">
    <w:abstractNumId w:val="0"/>
  </w:num>
  <w:num w:numId="8">
    <w:abstractNumId w:val="16"/>
  </w:num>
  <w:num w:numId="9">
    <w:abstractNumId w:val="4"/>
  </w:num>
  <w:num w:numId="10">
    <w:abstractNumId w:val="8"/>
  </w:num>
  <w:num w:numId="11">
    <w:abstractNumId w:val="2"/>
  </w:num>
  <w:num w:numId="12">
    <w:abstractNumId w:val="3"/>
  </w:num>
  <w:num w:numId="13">
    <w:abstractNumId w:val="9"/>
  </w:num>
  <w:num w:numId="14">
    <w:abstractNumId w:val="12"/>
  </w:num>
  <w:num w:numId="15">
    <w:abstractNumId w:val="11"/>
  </w:num>
  <w:num w:numId="16">
    <w:abstractNumId w:val="13"/>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5F4"/>
    <w:rsid w:val="0000794A"/>
    <w:rsid w:val="00015ADD"/>
    <w:rsid w:val="000210C9"/>
    <w:rsid w:val="00023FAD"/>
    <w:rsid w:val="00032839"/>
    <w:rsid w:val="00032D05"/>
    <w:rsid w:val="000361C5"/>
    <w:rsid w:val="00036BDD"/>
    <w:rsid w:val="000370DB"/>
    <w:rsid w:val="00037181"/>
    <w:rsid w:val="0004672C"/>
    <w:rsid w:val="00055871"/>
    <w:rsid w:val="00056D10"/>
    <w:rsid w:val="000615A0"/>
    <w:rsid w:val="0007659D"/>
    <w:rsid w:val="000814C1"/>
    <w:rsid w:val="00081C8C"/>
    <w:rsid w:val="000B61FD"/>
    <w:rsid w:val="000B77BE"/>
    <w:rsid w:val="000C0AD4"/>
    <w:rsid w:val="000C3F6D"/>
    <w:rsid w:val="000C56CD"/>
    <w:rsid w:val="000F4A1F"/>
    <w:rsid w:val="000F4AC9"/>
    <w:rsid w:val="00106ADE"/>
    <w:rsid w:val="00112B53"/>
    <w:rsid w:val="001166A9"/>
    <w:rsid w:val="0015374A"/>
    <w:rsid w:val="00155167"/>
    <w:rsid w:val="001628ED"/>
    <w:rsid w:val="00176C0F"/>
    <w:rsid w:val="00177086"/>
    <w:rsid w:val="0018002D"/>
    <w:rsid w:val="00182367"/>
    <w:rsid w:val="0018340C"/>
    <w:rsid w:val="0018515E"/>
    <w:rsid w:val="001B424D"/>
    <w:rsid w:val="001B42C7"/>
    <w:rsid w:val="001C31AE"/>
    <w:rsid w:val="001D2EEA"/>
    <w:rsid w:val="001E49D2"/>
    <w:rsid w:val="001F163A"/>
    <w:rsid w:val="001F1DC8"/>
    <w:rsid w:val="001F2721"/>
    <w:rsid w:val="001F6681"/>
    <w:rsid w:val="001F7FB6"/>
    <w:rsid w:val="0023728C"/>
    <w:rsid w:val="00240C24"/>
    <w:rsid w:val="00245BDC"/>
    <w:rsid w:val="00260911"/>
    <w:rsid w:val="002745E9"/>
    <w:rsid w:val="002856F3"/>
    <w:rsid w:val="00291083"/>
    <w:rsid w:val="002925E5"/>
    <w:rsid w:val="002968ED"/>
    <w:rsid w:val="002C48ED"/>
    <w:rsid w:val="00305771"/>
    <w:rsid w:val="00305D3B"/>
    <w:rsid w:val="0031029B"/>
    <w:rsid w:val="003160B3"/>
    <w:rsid w:val="003231C4"/>
    <w:rsid w:val="0034606B"/>
    <w:rsid w:val="0035748C"/>
    <w:rsid w:val="00380BEF"/>
    <w:rsid w:val="0038607E"/>
    <w:rsid w:val="003A452A"/>
    <w:rsid w:val="003A5B65"/>
    <w:rsid w:val="003A67C7"/>
    <w:rsid w:val="003D04A3"/>
    <w:rsid w:val="003D5B7B"/>
    <w:rsid w:val="003E09B8"/>
    <w:rsid w:val="003E318D"/>
    <w:rsid w:val="003E321F"/>
    <w:rsid w:val="003F06EF"/>
    <w:rsid w:val="003F0D54"/>
    <w:rsid w:val="003F78D7"/>
    <w:rsid w:val="00400B2C"/>
    <w:rsid w:val="00411D54"/>
    <w:rsid w:val="00415FF4"/>
    <w:rsid w:val="004257C3"/>
    <w:rsid w:val="004929E1"/>
    <w:rsid w:val="004A40E9"/>
    <w:rsid w:val="004B0047"/>
    <w:rsid w:val="004C0D2E"/>
    <w:rsid w:val="004C3E1F"/>
    <w:rsid w:val="004C4D4E"/>
    <w:rsid w:val="004D5CAD"/>
    <w:rsid w:val="00501456"/>
    <w:rsid w:val="00513817"/>
    <w:rsid w:val="00514E66"/>
    <w:rsid w:val="00516225"/>
    <w:rsid w:val="00520A4B"/>
    <w:rsid w:val="00520D9F"/>
    <w:rsid w:val="00522C30"/>
    <w:rsid w:val="00523562"/>
    <w:rsid w:val="00537CC4"/>
    <w:rsid w:val="00561DAA"/>
    <w:rsid w:val="005711C0"/>
    <w:rsid w:val="00571C49"/>
    <w:rsid w:val="00575638"/>
    <w:rsid w:val="00594645"/>
    <w:rsid w:val="005A06AE"/>
    <w:rsid w:val="005A3D96"/>
    <w:rsid w:val="005B4C93"/>
    <w:rsid w:val="005E5C9F"/>
    <w:rsid w:val="006248E2"/>
    <w:rsid w:val="006528A1"/>
    <w:rsid w:val="00654847"/>
    <w:rsid w:val="006608E6"/>
    <w:rsid w:val="00676DD1"/>
    <w:rsid w:val="00690E46"/>
    <w:rsid w:val="00691E2E"/>
    <w:rsid w:val="006924FF"/>
    <w:rsid w:val="006966CD"/>
    <w:rsid w:val="006B1279"/>
    <w:rsid w:val="006B5470"/>
    <w:rsid w:val="006D51C1"/>
    <w:rsid w:val="006D5337"/>
    <w:rsid w:val="007057BB"/>
    <w:rsid w:val="007139A0"/>
    <w:rsid w:val="007244BF"/>
    <w:rsid w:val="007256C6"/>
    <w:rsid w:val="00745B4E"/>
    <w:rsid w:val="00780D35"/>
    <w:rsid w:val="007850B0"/>
    <w:rsid w:val="007866AD"/>
    <w:rsid w:val="00787D95"/>
    <w:rsid w:val="00790507"/>
    <w:rsid w:val="00794457"/>
    <w:rsid w:val="00797987"/>
    <w:rsid w:val="007B4221"/>
    <w:rsid w:val="007B7132"/>
    <w:rsid w:val="007E5D3C"/>
    <w:rsid w:val="007E6587"/>
    <w:rsid w:val="007E7175"/>
    <w:rsid w:val="007F3E75"/>
    <w:rsid w:val="007F7D5A"/>
    <w:rsid w:val="00817F00"/>
    <w:rsid w:val="00820099"/>
    <w:rsid w:val="00826417"/>
    <w:rsid w:val="00854C8D"/>
    <w:rsid w:val="0086514F"/>
    <w:rsid w:val="00891158"/>
    <w:rsid w:val="008B59FC"/>
    <w:rsid w:val="008D48A8"/>
    <w:rsid w:val="008E3B84"/>
    <w:rsid w:val="008F34BC"/>
    <w:rsid w:val="008F4654"/>
    <w:rsid w:val="009015F4"/>
    <w:rsid w:val="00911074"/>
    <w:rsid w:val="009127CC"/>
    <w:rsid w:val="00917CD1"/>
    <w:rsid w:val="00922348"/>
    <w:rsid w:val="00924721"/>
    <w:rsid w:val="00940C16"/>
    <w:rsid w:val="00946193"/>
    <w:rsid w:val="009472CB"/>
    <w:rsid w:val="00952550"/>
    <w:rsid w:val="00954571"/>
    <w:rsid w:val="00960DB4"/>
    <w:rsid w:val="00975733"/>
    <w:rsid w:val="009835F5"/>
    <w:rsid w:val="00987218"/>
    <w:rsid w:val="009926E7"/>
    <w:rsid w:val="009A7593"/>
    <w:rsid w:val="009B0A22"/>
    <w:rsid w:val="009C072D"/>
    <w:rsid w:val="009C2945"/>
    <w:rsid w:val="009C6F20"/>
    <w:rsid w:val="009D2C07"/>
    <w:rsid w:val="00A04B01"/>
    <w:rsid w:val="00A050CF"/>
    <w:rsid w:val="00A061E7"/>
    <w:rsid w:val="00A118CB"/>
    <w:rsid w:val="00A26172"/>
    <w:rsid w:val="00A32FBD"/>
    <w:rsid w:val="00A33FDA"/>
    <w:rsid w:val="00A3602B"/>
    <w:rsid w:val="00A41597"/>
    <w:rsid w:val="00A4753D"/>
    <w:rsid w:val="00A51D72"/>
    <w:rsid w:val="00A51E83"/>
    <w:rsid w:val="00A520E9"/>
    <w:rsid w:val="00A53E67"/>
    <w:rsid w:val="00A608AB"/>
    <w:rsid w:val="00A67996"/>
    <w:rsid w:val="00A72EA9"/>
    <w:rsid w:val="00A818C2"/>
    <w:rsid w:val="00A90148"/>
    <w:rsid w:val="00A931F2"/>
    <w:rsid w:val="00AA145E"/>
    <w:rsid w:val="00AB40D9"/>
    <w:rsid w:val="00AB53B5"/>
    <w:rsid w:val="00AC211F"/>
    <w:rsid w:val="00AD64C4"/>
    <w:rsid w:val="00AE28C3"/>
    <w:rsid w:val="00AE3867"/>
    <w:rsid w:val="00AF6C51"/>
    <w:rsid w:val="00B12D1C"/>
    <w:rsid w:val="00B14AA2"/>
    <w:rsid w:val="00B51B9C"/>
    <w:rsid w:val="00B63DBF"/>
    <w:rsid w:val="00B739B8"/>
    <w:rsid w:val="00B80A28"/>
    <w:rsid w:val="00BB0D20"/>
    <w:rsid w:val="00BC277D"/>
    <w:rsid w:val="00BE0B7E"/>
    <w:rsid w:val="00BE2AE7"/>
    <w:rsid w:val="00BE558A"/>
    <w:rsid w:val="00BF69CD"/>
    <w:rsid w:val="00C017C8"/>
    <w:rsid w:val="00C03669"/>
    <w:rsid w:val="00C045BB"/>
    <w:rsid w:val="00C13002"/>
    <w:rsid w:val="00C26108"/>
    <w:rsid w:val="00C53762"/>
    <w:rsid w:val="00C54128"/>
    <w:rsid w:val="00C74634"/>
    <w:rsid w:val="00C8501F"/>
    <w:rsid w:val="00C94515"/>
    <w:rsid w:val="00C95FD2"/>
    <w:rsid w:val="00CA2309"/>
    <w:rsid w:val="00CA4513"/>
    <w:rsid w:val="00CC2EA0"/>
    <w:rsid w:val="00CC4A72"/>
    <w:rsid w:val="00CD12C6"/>
    <w:rsid w:val="00CD2383"/>
    <w:rsid w:val="00CD75AA"/>
    <w:rsid w:val="00CE79EC"/>
    <w:rsid w:val="00CF638F"/>
    <w:rsid w:val="00CF6FFA"/>
    <w:rsid w:val="00D30538"/>
    <w:rsid w:val="00D466E1"/>
    <w:rsid w:val="00D47A59"/>
    <w:rsid w:val="00D61484"/>
    <w:rsid w:val="00D63528"/>
    <w:rsid w:val="00D654F6"/>
    <w:rsid w:val="00D66031"/>
    <w:rsid w:val="00D85BA8"/>
    <w:rsid w:val="00D90802"/>
    <w:rsid w:val="00DB4FB4"/>
    <w:rsid w:val="00DC4BAD"/>
    <w:rsid w:val="00DC66B1"/>
    <w:rsid w:val="00DC797C"/>
    <w:rsid w:val="00E1094D"/>
    <w:rsid w:val="00E14D8E"/>
    <w:rsid w:val="00E242C1"/>
    <w:rsid w:val="00E24710"/>
    <w:rsid w:val="00E24B1D"/>
    <w:rsid w:val="00E32618"/>
    <w:rsid w:val="00E3399D"/>
    <w:rsid w:val="00E366C2"/>
    <w:rsid w:val="00E51732"/>
    <w:rsid w:val="00E56D4B"/>
    <w:rsid w:val="00E90D0D"/>
    <w:rsid w:val="00EA5C4B"/>
    <w:rsid w:val="00EB69B0"/>
    <w:rsid w:val="00EC08B2"/>
    <w:rsid w:val="00EC4FB3"/>
    <w:rsid w:val="00ED5F5E"/>
    <w:rsid w:val="00EE130A"/>
    <w:rsid w:val="00EE217E"/>
    <w:rsid w:val="00EF5AB4"/>
    <w:rsid w:val="00F06895"/>
    <w:rsid w:val="00F06B2F"/>
    <w:rsid w:val="00F30711"/>
    <w:rsid w:val="00F36ABB"/>
    <w:rsid w:val="00F47970"/>
    <w:rsid w:val="00F53D10"/>
    <w:rsid w:val="00F5512A"/>
    <w:rsid w:val="00F558C7"/>
    <w:rsid w:val="00F7055F"/>
    <w:rsid w:val="00F70BA1"/>
    <w:rsid w:val="00F715F8"/>
    <w:rsid w:val="00F71EA3"/>
    <w:rsid w:val="00F8302B"/>
    <w:rsid w:val="00F83E06"/>
    <w:rsid w:val="00F90042"/>
    <w:rsid w:val="00FA2844"/>
    <w:rsid w:val="00FA395B"/>
    <w:rsid w:val="00FA77A6"/>
    <w:rsid w:val="00FF6129"/>
    <w:rsid w:val="00FF6C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7CE72C"/>
  <w15:chartTrackingRefBased/>
  <w15:docId w15:val="{C8601CDC-AF4B-4732-A870-08F991611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11" w:qFormat="1"/>
    <w:lsdException w:name="Salutation" w:semiHidden="1" w:unhideWhenUsed="1"/>
    <w:lsdException w:name="Date" w:semiHidden="1" w:uiPriority="0" w:unhideWhenUsed="1" w:qFormat="1"/>
    <w:lsdException w:name="Body Text First Indent" w:semiHidden="1" w:uiPriority="0" w:unhideWhenUsed="1" w:qFormat="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032D05"/>
    <w:pPr>
      <w:widowControl w:val="0"/>
      <w:spacing w:line="560" w:lineRule="exact"/>
      <w:jc w:val="both"/>
    </w:pPr>
    <w:rPr>
      <w:rFonts w:eastAsia="宋体"/>
      <w:sz w:val="28"/>
    </w:rPr>
  </w:style>
  <w:style w:type="paragraph" w:styleId="1">
    <w:name w:val="heading 1"/>
    <w:basedOn w:val="a2"/>
    <w:next w:val="a2"/>
    <w:link w:val="10"/>
    <w:uiPriority w:val="9"/>
    <w:qFormat/>
    <w:rsid w:val="00032D05"/>
    <w:pPr>
      <w:keepNext/>
      <w:keepLines/>
      <w:spacing w:beforeLines="25" w:before="25" w:afterLines="25" w:after="25" w:line="360" w:lineRule="auto"/>
      <w:jc w:val="center"/>
      <w:outlineLvl w:val="0"/>
    </w:pPr>
    <w:rPr>
      <w:rFonts w:ascii="Times New Roman" w:hAnsi="Times New Roman" w:cs="Times New Roman"/>
      <w:b/>
      <w:kern w:val="44"/>
      <w:sz w:val="44"/>
      <w:szCs w:val="24"/>
    </w:rPr>
  </w:style>
  <w:style w:type="paragraph" w:styleId="2">
    <w:name w:val="heading 2"/>
    <w:basedOn w:val="a2"/>
    <w:next w:val="a3"/>
    <w:link w:val="20"/>
    <w:qFormat/>
    <w:rsid w:val="00032D05"/>
    <w:pPr>
      <w:keepLines/>
      <w:adjustRightInd w:val="0"/>
      <w:snapToGrid w:val="0"/>
      <w:jc w:val="left"/>
      <w:outlineLvl w:val="1"/>
    </w:pPr>
    <w:rPr>
      <w:rFonts w:ascii="Arial" w:hAnsi="Arial" w:cs="Times New Roman"/>
      <w:b/>
      <w:sz w:val="32"/>
      <w:szCs w:val="20"/>
    </w:rPr>
  </w:style>
  <w:style w:type="paragraph" w:styleId="3">
    <w:name w:val="heading 3"/>
    <w:basedOn w:val="a2"/>
    <w:next w:val="a3"/>
    <w:link w:val="30"/>
    <w:qFormat/>
    <w:rsid w:val="00032D05"/>
    <w:pPr>
      <w:keepNext/>
      <w:keepLines/>
      <w:jc w:val="left"/>
      <w:outlineLvl w:val="2"/>
    </w:pPr>
    <w:rPr>
      <w:rFonts w:ascii="Times New Roman" w:hAnsi="Times New Roman" w:cs="Times New Roman"/>
      <w:b/>
      <w:szCs w:val="20"/>
    </w:rPr>
  </w:style>
  <w:style w:type="paragraph" w:styleId="4">
    <w:name w:val="heading 4"/>
    <w:basedOn w:val="a2"/>
    <w:next w:val="a2"/>
    <w:link w:val="40"/>
    <w:qFormat/>
    <w:rsid w:val="00032D05"/>
    <w:pPr>
      <w:keepLines/>
      <w:spacing w:line="400" w:lineRule="exact"/>
      <w:jc w:val="left"/>
      <w:outlineLvl w:val="3"/>
    </w:pPr>
    <w:rPr>
      <w:rFonts w:ascii="Times New Roman" w:eastAsia="仿宋_GB2312" w:hAnsi="Times New Roman" w:cs="Times New Roman"/>
      <w:bCs/>
      <w:sz w:val="24"/>
      <w:szCs w:val="20"/>
    </w:rPr>
  </w:style>
  <w:style w:type="paragraph" w:styleId="5">
    <w:name w:val="heading 5"/>
    <w:basedOn w:val="a2"/>
    <w:next w:val="a2"/>
    <w:link w:val="50"/>
    <w:qFormat/>
    <w:rsid w:val="00032D05"/>
    <w:pPr>
      <w:keepNext/>
      <w:numPr>
        <w:numId w:val="2"/>
      </w:numPr>
      <w:tabs>
        <w:tab w:val="clear" w:pos="720"/>
      </w:tabs>
      <w:spacing w:line="360" w:lineRule="auto"/>
      <w:ind w:left="1080" w:hanging="540"/>
      <w:outlineLvl w:val="4"/>
    </w:pPr>
    <w:rPr>
      <w:rFonts w:ascii="宋体" w:hAnsi="宋体" w:cs="Times New Roman"/>
      <w:szCs w:val="24"/>
    </w:rPr>
  </w:style>
  <w:style w:type="paragraph" w:styleId="6">
    <w:name w:val="heading 6"/>
    <w:basedOn w:val="a2"/>
    <w:next w:val="a2"/>
    <w:link w:val="60"/>
    <w:qFormat/>
    <w:rsid w:val="00032D05"/>
    <w:pPr>
      <w:keepNext/>
      <w:spacing w:line="360" w:lineRule="auto"/>
      <w:outlineLvl w:val="5"/>
    </w:pPr>
    <w:rPr>
      <w:rFonts w:ascii="Times New Roman" w:hAnsi="Times New Roman" w:cs="Times New Roman"/>
      <w:szCs w:val="24"/>
    </w:rPr>
  </w:style>
  <w:style w:type="paragraph" w:styleId="7">
    <w:name w:val="heading 7"/>
    <w:basedOn w:val="a2"/>
    <w:next w:val="a2"/>
    <w:link w:val="70"/>
    <w:qFormat/>
    <w:rsid w:val="00032D05"/>
    <w:pPr>
      <w:spacing w:line="400" w:lineRule="exact"/>
      <w:jc w:val="left"/>
      <w:outlineLvl w:val="6"/>
    </w:pPr>
    <w:rPr>
      <w:rFonts w:ascii="黑体" w:eastAsia="黑体" w:hAnsi="黑体" w:cs="Times New Roman"/>
      <w:szCs w:val="32"/>
    </w:rPr>
  </w:style>
  <w:style w:type="paragraph" w:styleId="8">
    <w:name w:val="heading 8"/>
    <w:basedOn w:val="7"/>
    <w:next w:val="a2"/>
    <w:link w:val="80"/>
    <w:qFormat/>
    <w:rsid w:val="00032D05"/>
    <w:pPr>
      <w:spacing w:line="320" w:lineRule="exact"/>
      <w:outlineLvl w:val="7"/>
    </w:pPr>
    <w:rPr>
      <w:rFonts w:ascii="宋体" w:hAnsi="宋体"/>
    </w:rPr>
  </w:style>
  <w:style w:type="paragraph" w:styleId="9">
    <w:name w:val="heading 9"/>
    <w:basedOn w:val="a2"/>
    <w:next w:val="a2"/>
    <w:link w:val="90"/>
    <w:qFormat/>
    <w:rsid w:val="00032D05"/>
    <w:pPr>
      <w:keepNext/>
      <w:keepLines/>
      <w:overflowPunct w:val="0"/>
      <w:autoSpaceDE w:val="0"/>
      <w:autoSpaceDN w:val="0"/>
      <w:adjustRightInd w:val="0"/>
      <w:spacing w:line="360" w:lineRule="auto"/>
      <w:textAlignment w:val="baseline"/>
      <w:outlineLvl w:val="8"/>
    </w:pPr>
    <w:rPr>
      <w:rFonts w:ascii="Arial" w:eastAsia="仿宋_GB2312" w:hAnsi="Arial" w:cs="Times New Roman"/>
      <w:spacing w:val="-6"/>
      <w:kern w:val="20"/>
      <w:sz w:val="1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标题 1 字符"/>
    <w:basedOn w:val="a4"/>
    <w:link w:val="1"/>
    <w:uiPriority w:val="9"/>
    <w:qFormat/>
    <w:rsid w:val="00032D05"/>
    <w:rPr>
      <w:rFonts w:ascii="Times New Roman" w:eastAsia="宋体" w:hAnsi="Times New Roman" w:cs="Times New Roman"/>
      <w:b/>
      <w:kern w:val="44"/>
      <w:sz w:val="44"/>
      <w:szCs w:val="24"/>
    </w:rPr>
  </w:style>
  <w:style w:type="paragraph" w:styleId="a3">
    <w:name w:val="Normal Indent"/>
    <w:basedOn w:val="a2"/>
    <w:link w:val="a7"/>
    <w:unhideWhenUsed/>
    <w:qFormat/>
    <w:rsid w:val="00032D05"/>
    <w:pPr>
      <w:keepNext/>
      <w:spacing w:line="480" w:lineRule="auto"/>
      <w:ind w:firstLineChars="200" w:firstLine="499"/>
    </w:pPr>
    <w:rPr>
      <w:rFonts w:ascii="Times New Roman" w:eastAsia="仿宋_GB2312" w:hAnsi="Times New Roman" w:cs="Times New Roman"/>
      <w:sz w:val="24"/>
      <w:szCs w:val="20"/>
    </w:rPr>
  </w:style>
  <w:style w:type="character" w:customStyle="1" w:styleId="a7">
    <w:name w:val="正文缩进 字符"/>
    <w:link w:val="a3"/>
    <w:rsid w:val="00032D05"/>
    <w:rPr>
      <w:rFonts w:ascii="Times New Roman" w:eastAsia="仿宋_GB2312" w:hAnsi="Times New Roman" w:cs="Times New Roman"/>
      <w:sz w:val="24"/>
      <w:szCs w:val="20"/>
    </w:rPr>
  </w:style>
  <w:style w:type="character" w:customStyle="1" w:styleId="20">
    <w:name w:val="标题 2 字符"/>
    <w:basedOn w:val="a4"/>
    <w:link w:val="2"/>
    <w:qFormat/>
    <w:rsid w:val="00032D05"/>
    <w:rPr>
      <w:rFonts w:ascii="Arial" w:eastAsia="宋体" w:hAnsi="Arial" w:cs="Times New Roman"/>
      <w:b/>
      <w:sz w:val="32"/>
      <w:szCs w:val="20"/>
    </w:rPr>
  </w:style>
  <w:style w:type="character" w:customStyle="1" w:styleId="30">
    <w:name w:val="标题 3 字符"/>
    <w:basedOn w:val="a4"/>
    <w:link w:val="3"/>
    <w:qFormat/>
    <w:rsid w:val="00032D05"/>
    <w:rPr>
      <w:rFonts w:ascii="Times New Roman" w:eastAsia="宋体" w:hAnsi="Times New Roman" w:cs="Times New Roman"/>
      <w:b/>
      <w:sz w:val="28"/>
      <w:szCs w:val="20"/>
    </w:rPr>
  </w:style>
  <w:style w:type="character" w:customStyle="1" w:styleId="40">
    <w:name w:val="标题 4 字符"/>
    <w:basedOn w:val="a4"/>
    <w:link w:val="4"/>
    <w:qFormat/>
    <w:rsid w:val="00032D05"/>
    <w:rPr>
      <w:rFonts w:ascii="Times New Roman" w:eastAsia="仿宋_GB2312" w:hAnsi="Times New Roman" w:cs="Times New Roman"/>
      <w:bCs/>
      <w:sz w:val="24"/>
      <w:szCs w:val="20"/>
    </w:rPr>
  </w:style>
  <w:style w:type="character" w:customStyle="1" w:styleId="50">
    <w:name w:val="标题 5 字符"/>
    <w:basedOn w:val="a4"/>
    <w:link w:val="5"/>
    <w:qFormat/>
    <w:rsid w:val="00032D05"/>
    <w:rPr>
      <w:rFonts w:ascii="宋体" w:eastAsia="宋体" w:hAnsi="宋体" w:cs="Times New Roman"/>
      <w:sz w:val="28"/>
      <w:szCs w:val="24"/>
    </w:rPr>
  </w:style>
  <w:style w:type="character" w:customStyle="1" w:styleId="60">
    <w:name w:val="标题 6 字符"/>
    <w:basedOn w:val="a4"/>
    <w:link w:val="6"/>
    <w:rsid w:val="00032D05"/>
    <w:rPr>
      <w:rFonts w:ascii="Times New Roman" w:eastAsia="宋体" w:hAnsi="Times New Roman" w:cs="Times New Roman"/>
      <w:sz w:val="28"/>
      <w:szCs w:val="24"/>
    </w:rPr>
  </w:style>
  <w:style w:type="character" w:customStyle="1" w:styleId="70">
    <w:name w:val="标题 7 字符"/>
    <w:basedOn w:val="a4"/>
    <w:link w:val="7"/>
    <w:rsid w:val="00032D05"/>
    <w:rPr>
      <w:rFonts w:ascii="黑体" w:eastAsia="黑体" w:hAnsi="黑体" w:cs="Times New Roman"/>
      <w:sz w:val="28"/>
      <w:szCs w:val="32"/>
    </w:rPr>
  </w:style>
  <w:style w:type="character" w:customStyle="1" w:styleId="80">
    <w:name w:val="标题 8 字符"/>
    <w:basedOn w:val="a4"/>
    <w:link w:val="8"/>
    <w:rsid w:val="00032D05"/>
    <w:rPr>
      <w:rFonts w:ascii="宋体" w:eastAsia="黑体" w:hAnsi="宋体" w:cs="Times New Roman"/>
      <w:sz w:val="28"/>
      <w:szCs w:val="32"/>
    </w:rPr>
  </w:style>
  <w:style w:type="character" w:customStyle="1" w:styleId="90">
    <w:name w:val="标题 9 字符"/>
    <w:basedOn w:val="a4"/>
    <w:link w:val="9"/>
    <w:rsid w:val="00032D05"/>
    <w:rPr>
      <w:rFonts w:ascii="Arial" w:eastAsia="仿宋_GB2312" w:hAnsi="Arial" w:cs="Times New Roman"/>
      <w:spacing w:val="-6"/>
      <w:kern w:val="20"/>
      <w:sz w:val="18"/>
      <w:szCs w:val="20"/>
    </w:rPr>
  </w:style>
  <w:style w:type="character" w:customStyle="1" w:styleId="3Char">
    <w:name w:val="标题 3 Char"/>
    <w:basedOn w:val="a4"/>
    <w:rsid w:val="00032D05"/>
    <w:rPr>
      <w:rFonts w:eastAsia="宋体"/>
      <w:b/>
      <w:bCs/>
      <w:sz w:val="32"/>
      <w:szCs w:val="32"/>
    </w:rPr>
  </w:style>
  <w:style w:type="paragraph" w:styleId="a8">
    <w:name w:val="header"/>
    <w:basedOn w:val="a2"/>
    <w:link w:val="a9"/>
    <w:uiPriority w:val="99"/>
    <w:unhideWhenUsed/>
    <w:qFormat/>
    <w:rsid w:val="00032D05"/>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4"/>
    <w:link w:val="a8"/>
    <w:uiPriority w:val="99"/>
    <w:qFormat/>
    <w:rsid w:val="00032D05"/>
    <w:rPr>
      <w:rFonts w:eastAsia="宋体"/>
      <w:sz w:val="18"/>
      <w:szCs w:val="18"/>
    </w:rPr>
  </w:style>
  <w:style w:type="paragraph" w:styleId="aa">
    <w:name w:val="footer"/>
    <w:basedOn w:val="a2"/>
    <w:link w:val="ab"/>
    <w:uiPriority w:val="99"/>
    <w:unhideWhenUsed/>
    <w:qFormat/>
    <w:rsid w:val="00032D05"/>
    <w:pPr>
      <w:tabs>
        <w:tab w:val="center" w:pos="4153"/>
        <w:tab w:val="right" w:pos="8306"/>
      </w:tabs>
      <w:snapToGrid w:val="0"/>
      <w:jc w:val="left"/>
    </w:pPr>
    <w:rPr>
      <w:sz w:val="18"/>
      <w:szCs w:val="18"/>
    </w:rPr>
  </w:style>
  <w:style w:type="character" w:customStyle="1" w:styleId="ab">
    <w:name w:val="页脚 字符"/>
    <w:basedOn w:val="a4"/>
    <w:link w:val="aa"/>
    <w:uiPriority w:val="99"/>
    <w:qFormat/>
    <w:rsid w:val="00032D05"/>
    <w:rPr>
      <w:rFonts w:eastAsia="宋体"/>
      <w:sz w:val="18"/>
      <w:szCs w:val="18"/>
    </w:rPr>
  </w:style>
  <w:style w:type="paragraph" w:styleId="ac">
    <w:name w:val="List Paragraph"/>
    <w:basedOn w:val="a2"/>
    <w:uiPriority w:val="34"/>
    <w:qFormat/>
    <w:rsid w:val="00032D05"/>
    <w:pPr>
      <w:ind w:firstLineChars="200" w:firstLine="420"/>
    </w:pPr>
  </w:style>
  <w:style w:type="character" w:customStyle="1" w:styleId="CharChar">
    <w:name w:val="缺省文本 Char Char"/>
    <w:link w:val="ad"/>
    <w:qFormat/>
    <w:rsid w:val="00032D05"/>
    <w:rPr>
      <w:szCs w:val="21"/>
    </w:rPr>
  </w:style>
  <w:style w:type="paragraph" w:customStyle="1" w:styleId="ad">
    <w:name w:val="缺省文本"/>
    <w:basedOn w:val="a2"/>
    <w:link w:val="CharChar"/>
    <w:qFormat/>
    <w:rsid w:val="00032D05"/>
    <w:pPr>
      <w:widowControl/>
      <w:overflowPunct w:val="0"/>
      <w:autoSpaceDE w:val="0"/>
      <w:autoSpaceDN w:val="0"/>
      <w:adjustRightInd w:val="0"/>
      <w:spacing w:line="288" w:lineRule="auto"/>
      <w:jc w:val="left"/>
      <w:textAlignment w:val="baseline"/>
    </w:pPr>
    <w:rPr>
      <w:rFonts w:eastAsiaTheme="minorEastAsia"/>
      <w:sz w:val="21"/>
      <w:szCs w:val="21"/>
    </w:rPr>
  </w:style>
  <w:style w:type="character" w:customStyle="1" w:styleId="ae">
    <w:name w:val="批注主题 字符"/>
    <w:link w:val="af"/>
    <w:qFormat/>
    <w:rsid w:val="00032D05"/>
    <w:rPr>
      <w:b/>
      <w:bCs/>
      <w:sz w:val="24"/>
    </w:rPr>
  </w:style>
  <w:style w:type="paragraph" w:styleId="af">
    <w:name w:val="annotation subject"/>
    <w:basedOn w:val="af0"/>
    <w:next w:val="af0"/>
    <w:link w:val="ae"/>
    <w:unhideWhenUsed/>
    <w:qFormat/>
    <w:rsid w:val="00032D05"/>
    <w:pPr>
      <w:spacing w:line="400" w:lineRule="exact"/>
      <w:ind w:firstLineChars="200" w:firstLine="200"/>
    </w:pPr>
    <w:rPr>
      <w:rFonts w:eastAsiaTheme="minorEastAsia"/>
      <w:b/>
      <w:bCs/>
      <w:sz w:val="24"/>
    </w:rPr>
  </w:style>
  <w:style w:type="paragraph" w:styleId="af0">
    <w:name w:val="annotation text"/>
    <w:basedOn w:val="a2"/>
    <w:link w:val="af1"/>
    <w:unhideWhenUsed/>
    <w:qFormat/>
    <w:rsid w:val="00032D05"/>
    <w:pPr>
      <w:jc w:val="left"/>
    </w:pPr>
  </w:style>
  <w:style w:type="character" w:customStyle="1" w:styleId="af1">
    <w:name w:val="批注文字 字符"/>
    <w:basedOn w:val="a4"/>
    <w:link w:val="af0"/>
    <w:qFormat/>
    <w:rsid w:val="00032D05"/>
    <w:rPr>
      <w:rFonts w:eastAsia="宋体"/>
      <w:sz w:val="28"/>
    </w:rPr>
  </w:style>
  <w:style w:type="character" w:customStyle="1" w:styleId="Char1">
    <w:name w:val="批注主题 Char1"/>
    <w:basedOn w:val="af1"/>
    <w:uiPriority w:val="99"/>
    <w:semiHidden/>
    <w:rsid w:val="00032D05"/>
    <w:rPr>
      <w:rFonts w:eastAsia="宋体"/>
      <w:b/>
      <w:bCs/>
      <w:sz w:val="28"/>
    </w:rPr>
  </w:style>
  <w:style w:type="character" w:customStyle="1" w:styleId="Char">
    <w:name w:val="表样式 Char"/>
    <w:link w:val="af2"/>
    <w:qFormat/>
    <w:rsid w:val="00032D05"/>
    <w:rPr>
      <w:rFonts w:ascii="仿宋_GB2312" w:eastAsia="宋体" w:hAnsi="宋体"/>
      <w:szCs w:val="28"/>
    </w:rPr>
  </w:style>
  <w:style w:type="paragraph" w:customStyle="1" w:styleId="af2">
    <w:name w:val="表样式"/>
    <w:basedOn w:val="a2"/>
    <w:link w:val="Char"/>
    <w:qFormat/>
    <w:locked/>
    <w:rsid w:val="00032D05"/>
    <w:pPr>
      <w:spacing w:line="276" w:lineRule="auto"/>
      <w:jc w:val="center"/>
    </w:pPr>
    <w:rPr>
      <w:rFonts w:ascii="仿宋_GB2312" w:hAnsi="宋体"/>
      <w:sz w:val="21"/>
      <w:szCs w:val="28"/>
    </w:rPr>
  </w:style>
  <w:style w:type="character" w:customStyle="1" w:styleId="af3">
    <w:name w:val="批注框文本 字符"/>
    <w:link w:val="af4"/>
    <w:qFormat/>
    <w:rsid w:val="00032D05"/>
    <w:rPr>
      <w:sz w:val="18"/>
      <w:szCs w:val="18"/>
    </w:rPr>
  </w:style>
  <w:style w:type="paragraph" w:styleId="af4">
    <w:name w:val="Balloon Text"/>
    <w:basedOn w:val="a2"/>
    <w:link w:val="af3"/>
    <w:unhideWhenUsed/>
    <w:qFormat/>
    <w:rsid w:val="00032D05"/>
    <w:pPr>
      <w:ind w:firstLineChars="200" w:firstLine="200"/>
    </w:pPr>
    <w:rPr>
      <w:rFonts w:eastAsiaTheme="minorEastAsia"/>
      <w:sz w:val="18"/>
      <w:szCs w:val="18"/>
    </w:rPr>
  </w:style>
  <w:style w:type="character" w:customStyle="1" w:styleId="Char10">
    <w:name w:val="批注框文本 Char1"/>
    <w:basedOn w:val="a4"/>
    <w:uiPriority w:val="99"/>
    <w:semiHidden/>
    <w:rsid w:val="00032D05"/>
    <w:rPr>
      <w:rFonts w:eastAsia="宋体"/>
      <w:sz w:val="18"/>
      <w:szCs w:val="18"/>
    </w:rPr>
  </w:style>
  <w:style w:type="paragraph" w:styleId="TOC2">
    <w:name w:val="toc 2"/>
    <w:basedOn w:val="a2"/>
    <w:next w:val="a2"/>
    <w:uiPriority w:val="39"/>
    <w:unhideWhenUsed/>
    <w:qFormat/>
    <w:rsid w:val="000361C5"/>
    <w:pPr>
      <w:spacing w:line="500" w:lineRule="exact"/>
      <w:ind w:leftChars="200" w:left="200"/>
    </w:pPr>
    <w:rPr>
      <w:rFonts w:ascii="Times New Roman" w:hAnsi="Times New Roman" w:cs="Times New Roman"/>
      <w:szCs w:val="20"/>
    </w:rPr>
  </w:style>
  <w:style w:type="paragraph" w:styleId="TOC4">
    <w:name w:val="toc 4"/>
    <w:basedOn w:val="a2"/>
    <w:next w:val="a2"/>
    <w:uiPriority w:val="39"/>
    <w:unhideWhenUsed/>
    <w:qFormat/>
    <w:rsid w:val="00032D05"/>
    <w:pPr>
      <w:spacing w:line="400" w:lineRule="exact"/>
      <w:ind w:leftChars="600" w:left="1260" w:firstLineChars="200" w:firstLine="200"/>
    </w:pPr>
    <w:rPr>
      <w:rFonts w:ascii="Times New Roman" w:eastAsia="仿宋_GB2312" w:hAnsi="Times New Roman" w:cs="Times New Roman"/>
      <w:szCs w:val="20"/>
    </w:rPr>
  </w:style>
  <w:style w:type="paragraph" w:styleId="TOC9">
    <w:name w:val="toc 9"/>
    <w:basedOn w:val="a2"/>
    <w:next w:val="a2"/>
    <w:uiPriority w:val="39"/>
    <w:unhideWhenUsed/>
    <w:qFormat/>
    <w:rsid w:val="00032D05"/>
    <w:pPr>
      <w:spacing w:line="400" w:lineRule="exact"/>
      <w:ind w:leftChars="1600" w:left="3360" w:firstLineChars="200" w:firstLine="200"/>
    </w:pPr>
    <w:rPr>
      <w:rFonts w:ascii="Times New Roman" w:eastAsia="仿宋_GB2312" w:hAnsi="Times New Roman" w:cs="Times New Roman"/>
      <w:szCs w:val="20"/>
    </w:rPr>
  </w:style>
  <w:style w:type="paragraph" w:styleId="TOC5">
    <w:name w:val="toc 5"/>
    <w:basedOn w:val="a2"/>
    <w:next w:val="a2"/>
    <w:uiPriority w:val="39"/>
    <w:unhideWhenUsed/>
    <w:qFormat/>
    <w:rsid w:val="00032D05"/>
    <w:pPr>
      <w:spacing w:line="400" w:lineRule="exact"/>
      <w:ind w:leftChars="800" w:left="1680" w:firstLineChars="200" w:firstLine="200"/>
    </w:pPr>
    <w:rPr>
      <w:rFonts w:ascii="Times New Roman" w:eastAsia="仿宋_GB2312" w:hAnsi="Times New Roman" w:cs="Times New Roman"/>
      <w:szCs w:val="20"/>
    </w:rPr>
  </w:style>
  <w:style w:type="paragraph" w:styleId="af5">
    <w:name w:val="Body Text Indent"/>
    <w:basedOn w:val="a2"/>
    <w:link w:val="af6"/>
    <w:unhideWhenUsed/>
    <w:qFormat/>
    <w:rsid w:val="00032D05"/>
    <w:pPr>
      <w:spacing w:line="0" w:lineRule="atLeast"/>
      <w:ind w:firstLineChars="200" w:firstLine="735"/>
    </w:pPr>
    <w:rPr>
      <w:rFonts w:ascii="Times New Roman" w:eastAsia="仿宋_GB2312" w:hAnsi="Times New Roman" w:cs="Times New Roman"/>
      <w:spacing w:val="15"/>
      <w:szCs w:val="20"/>
    </w:rPr>
  </w:style>
  <w:style w:type="character" w:customStyle="1" w:styleId="af6">
    <w:name w:val="正文文本缩进 字符"/>
    <w:basedOn w:val="a4"/>
    <w:link w:val="af5"/>
    <w:rsid w:val="00032D05"/>
    <w:rPr>
      <w:rFonts w:ascii="Times New Roman" w:eastAsia="仿宋_GB2312" w:hAnsi="Times New Roman" w:cs="Times New Roman"/>
      <w:spacing w:val="15"/>
      <w:sz w:val="28"/>
      <w:szCs w:val="20"/>
    </w:rPr>
  </w:style>
  <w:style w:type="paragraph" w:styleId="TOC7">
    <w:name w:val="toc 7"/>
    <w:basedOn w:val="a2"/>
    <w:next w:val="a2"/>
    <w:uiPriority w:val="39"/>
    <w:unhideWhenUsed/>
    <w:qFormat/>
    <w:rsid w:val="00032D05"/>
    <w:pPr>
      <w:spacing w:line="400" w:lineRule="exact"/>
      <w:ind w:leftChars="1200" w:left="2520" w:firstLineChars="200" w:firstLine="200"/>
    </w:pPr>
    <w:rPr>
      <w:rFonts w:ascii="Times New Roman" w:eastAsia="仿宋_GB2312" w:hAnsi="Times New Roman" w:cs="Times New Roman"/>
      <w:szCs w:val="20"/>
    </w:rPr>
  </w:style>
  <w:style w:type="paragraph" w:styleId="af7">
    <w:name w:val="Title"/>
    <w:basedOn w:val="a2"/>
    <w:next w:val="a2"/>
    <w:link w:val="af8"/>
    <w:qFormat/>
    <w:rsid w:val="00032D05"/>
    <w:pPr>
      <w:spacing w:line="400" w:lineRule="exact"/>
      <w:jc w:val="left"/>
      <w:outlineLvl w:val="2"/>
    </w:pPr>
    <w:rPr>
      <w:rFonts w:ascii="黑体" w:eastAsia="黑体" w:hAnsi="宋体" w:cs="Times New Roman"/>
      <w:bCs/>
      <w:szCs w:val="28"/>
    </w:rPr>
  </w:style>
  <w:style w:type="character" w:customStyle="1" w:styleId="af8">
    <w:name w:val="标题 字符"/>
    <w:basedOn w:val="a4"/>
    <w:link w:val="af7"/>
    <w:qFormat/>
    <w:rsid w:val="00032D05"/>
    <w:rPr>
      <w:rFonts w:ascii="黑体" w:eastAsia="黑体" w:hAnsi="宋体" w:cs="Times New Roman"/>
      <w:bCs/>
      <w:sz w:val="28"/>
      <w:szCs w:val="28"/>
    </w:rPr>
  </w:style>
  <w:style w:type="paragraph" w:styleId="af9">
    <w:name w:val="Normal (Web)"/>
    <w:basedOn w:val="a2"/>
    <w:unhideWhenUsed/>
    <w:qFormat/>
    <w:rsid w:val="00032D05"/>
    <w:pPr>
      <w:widowControl/>
      <w:spacing w:before="100" w:beforeAutospacing="1" w:after="100" w:afterAutospacing="1"/>
      <w:jc w:val="left"/>
    </w:pPr>
    <w:rPr>
      <w:rFonts w:ascii="宋体" w:eastAsia="仿宋_GB2312" w:hAnsi="宋体" w:cs="宋体"/>
      <w:kern w:val="0"/>
      <w:szCs w:val="24"/>
    </w:rPr>
  </w:style>
  <w:style w:type="paragraph" w:styleId="HTML">
    <w:name w:val="HTML Address"/>
    <w:basedOn w:val="a2"/>
    <w:link w:val="HTML0"/>
    <w:uiPriority w:val="99"/>
    <w:unhideWhenUsed/>
    <w:rsid w:val="00032D05"/>
    <w:pPr>
      <w:spacing w:line="400" w:lineRule="exact"/>
      <w:ind w:firstLineChars="200" w:firstLine="200"/>
    </w:pPr>
    <w:rPr>
      <w:rFonts w:ascii="Times New Roman" w:eastAsia="仿宋_GB2312" w:hAnsi="Times New Roman" w:cs="Times New Roman"/>
      <w:i/>
      <w:szCs w:val="20"/>
    </w:rPr>
  </w:style>
  <w:style w:type="character" w:customStyle="1" w:styleId="HTML0">
    <w:name w:val="HTML 地址 字符"/>
    <w:basedOn w:val="a4"/>
    <w:link w:val="HTML"/>
    <w:uiPriority w:val="99"/>
    <w:rsid w:val="00032D05"/>
    <w:rPr>
      <w:rFonts w:ascii="Times New Roman" w:eastAsia="仿宋_GB2312" w:hAnsi="Times New Roman" w:cs="Times New Roman"/>
      <w:i/>
      <w:sz w:val="28"/>
      <w:szCs w:val="20"/>
    </w:rPr>
  </w:style>
  <w:style w:type="paragraph" w:styleId="TOC6">
    <w:name w:val="toc 6"/>
    <w:basedOn w:val="a2"/>
    <w:next w:val="a2"/>
    <w:uiPriority w:val="39"/>
    <w:unhideWhenUsed/>
    <w:qFormat/>
    <w:rsid w:val="00032D05"/>
    <w:pPr>
      <w:spacing w:line="400" w:lineRule="exact"/>
      <w:ind w:leftChars="1000" w:left="2100" w:firstLineChars="200" w:firstLine="200"/>
    </w:pPr>
    <w:rPr>
      <w:rFonts w:ascii="Times New Roman" w:eastAsia="仿宋_GB2312" w:hAnsi="Times New Roman" w:cs="Times New Roman"/>
      <w:szCs w:val="20"/>
    </w:rPr>
  </w:style>
  <w:style w:type="paragraph" w:styleId="TOC1">
    <w:name w:val="toc 1"/>
    <w:basedOn w:val="a2"/>
    <w:next w:val="a2"/>
    <w:uiPriority w:val="39"/>
    <w:unhideWhenUsed/>
    <w:qFormat/>
    <w:rsid w:val="000361C5"/>
    <w:pPr>
      <w:adjustRightInd w:val="0"/>
      <w:snapToGrid w:val="0"/>
      <w:spacing w:line="500" w:lineRule="exact"/>
      <w:jc w:val="left"/>
    </w:pPr>
    <w:rPr>
      <w:rFonts w:ascii="Times New Roman" w:hAnsi="Times New Roman" w:cs="Times New Roman"/>
      <w:b/>
      <w:szCs w:val="20"/>
    </w:rPr>
  </w:style>
  <w:style w:type="paragraph" w:styleId="TOC8">
    <w:name w:val="toc 8"/>
    <w:basedOn w:val="a2"/>
    <w:next w:val="a2"/>
    <w:uiPriority w:val="39"/>
    <w:unhideWhenUsed/>
    <w:qFormat/>
    <w:rsid w:val="00032D05"/>
    <w:pPr>
      <w:spacing w:line="400" w:lineRule="exact"/>
      <w:ind w:leftChars="1400" w:left="2940" w:firstLineChars="200" w:firstLine="200"/>
    </w:pPr>
    <w:rPr>
      <w:rFonts w:ascii="Times New Roman" w:eastAsia="仿宋_GB2312" w:hAnsi="Times New Roman" w:cs="Times New Roman"/>
      <w:szCs w:val="20"/>
    </w:rPr>
  </w:style>
  <w:style w:type="paragraph" w:styleId="TOC3">
    <w:name w:val="toc 3"/>
    <w:basedOn w:val="a2"/>
    <w:next w:val="a2"/>
    <w:uiPriority w:val="39"/>
    <w:unhideWhenUsed/>
    <w:qFormat/>
    <w:rsid w:val="00F06B2F"/>
    <w:pPr>
      <w:spacing w:line="400" w:lineRule="exact"/>
      <w:ind w:leftChars="400" w:left="400"/>
    </w:pPr>
    <w:rPr>
      <w:rFonts w:ascii="Times New Roman" w:eastAsia="仿宋_GB2312" w:hAnsi="Times New Roman" w:cs="Times New Roman"/>
      <w:szCs w:val="20"/>
    </w:rPr>
  </w:style>
  <w:style w:type="paragraph" w:customStyle="1" w:styleId="afa">
    <w:name w:val="图表名"/>
    <w:basedOn w:val="a2"/>
    <w:rsid w:val="00032D05"/>
    <w:pPr>
      <w:spacing w:line="400" w:lineRule="exact"/>
      <w:jc w:val="center"/>
    </w:pPr>
    <w:rPr>
      <w:rFonts w:ascii="Times New Roman" w:eastAsia="仿宋_GB2312" w:hAnsi="Times New Roman" w:cs="Times New Roman"/>
      <w:szCs w:val="20"/>
    </w:rPr>
  </w:style>
  <w:style w:type="paragraph" w:customStyle="1" w:styleId="afb">
    <w:name w:val="图表内容"/>
    <w:basedOn w:val="a2"/>
    <w:qFormat/>
    <w:rsid w:val="00032D05"/>
    <w:pPr>
      <w:spacing w:line="276" w:lineRule="auto"/>
      <w:jc w:val="center"/>
    </w:pPr>
    <w:rPr>
      <w:rFonts w:ascii="Times New Roman" w:hAnsi="Times New Roman" w:cs="Times New Roman"/>
      <w:szCs w:val="20"/>
    </w:rPr>
  </w:style>
  <w:style w:type="paragraph" w:customStyle="1" w:styleId="afc">
    <w:name w:val="图表外"/>
    <w:basedOn w:val="a2"/>
    <w:rsid w:val="00032D05"/>
    <w:pPr>
      <w:spacing w:line="400" w:lineRule="exact"/>
      <w:jc w:val="center"/>
    </w:pPr>
    <w:rPr>
      <w:rFonts w:ascii="Times New Roman" w:eastAsia="仿宋_GB2312" w:hAnsi="Times New Roman" w:cs="Times New Roman"/>
      <w:b/>
      <w:szCs w:val="21"/>
    </w:rPr>
  </w:style>
  <w:style w:type="paragraph" w:customStyle="1" w:styleId="afd">
    <w:name w:val="图表文字"/>
    <w:basedOn w:val="a2"/>
    <w:link w:val="CharChar0"/>
    <w:qFormat/>
    <w:rsid w:val="00032D05"/>
    <w:pPr>
      <w:spacing w:line="320" w:lineRule="exact"/>
      <w:jc w:val="center"/>
    </w:pPr>
    <w:rPr>
      <w:rFonts w:ascii="Times New Roman" w:eastAsia="仿宋_GB2312" w:hAnsi="Times New Roman" w:cs="Times New Roman"/>
      <w:szCs w:val="20"/>
    </w:rPr>
  </w:style>
  <w:style w:type="character" w:customStyle="1" w:styleId="CharChar0">
    <w:name w:val="图表文字 Char Char"/>
    <w:link w:val="afd"/>
    <w:rsid w:val="00032D05"/>
    <w:rPr>
      <w:rFonts w:ascii="Times New Roman" w:eastAsia="仿宋_GB2312" w:hAnsi="Times New Roman" w:cs="Times New Roman"/>
      <w:sz w:val="28"/>
      <w:szCs w:val="20"/>
    </w:rPr>
  </w:style>
  <w:style w:type="paragraph" w:customStyle="1" w:styleId="afe">
    <w:name w:val="表格"/>
    <w:basedOn w:val="3"/>
    <w:link w:val="CharChar1"/>
    <w:qFormat/>
    <w:rsid w:val="00032D05"/>
    <w:pPr>
      <w:keepNext w:val="0"/>
      <w:keepLines w:val="0"/>
      <w:adjustRightInd w:val="0"/>
      <w:spacing w:line="240" w:lineRule="auto"/>
      <w:jc w:val="center"/>
      <w:textAlignment w:val="baseline"/>
      <w:outlineLvl w:val="9"/>
    </w:pPr>
    <w:rPr>
      <w:kern w:val="15"/>
    </w:rPr>
  </w:style>
  <w:style w:type="character" w:customStyle="1" w:styleId="CharChar1">
    <w:name w:val="表格 Char Char"/>
    <w:basedOn w:val="a4"/>
    <w:link w:val="afe"/>
    <w:qFormat/>
    <w:locked/>
    <w:rsid w:val="00032D05"/>
    <w:rPr>
      <w:rFonts w:ascii="Times New Roman" w:eastAsia="宋体" w:hAnsi="Times New Roman" w:cs="Times New Roman"/>
      <w:b/>
      <w:kern w:val="15"/>
      <w:sz w:val="28"/>
      <w:szCs w:val="20"/>
    </w:rPr>
  </w:style>
  <w:style w:type="paragraph" w:customStyle="1" w:styleId="11">
    <w:name w:val="1.1"/>
    <w:basedOn w:val="a2"/>
    <w:qFormat/>
    <w:rsid w:val="00032D05"/>
    <w:pPr>
      <w:spacing w:beforeLines="35" w:before="109" w:afterLines="35" w:after="109" w:line="380" w:lineRule="exact"/>
      <w:ind w:firstLineChars="200" w:firstLine="480"/>
      <w:jc w:val="left"/>
      <w:outlineLvl w:val="1"/>
    </w:pPr>
    <w:rPr>
      <w:rFonts w:ascii="宋体" w:hAnsi="宋体" w:cs="Times New Roman"/>
      <w:color w:val="000000"/>
      <w:kern w:val="0"/>
      <w:sz w:val="32"/>
      <w:szCs w:val="32"/>
    </w:rPr>
  </w:style>
  <w:style w:type="paragraph" w:customStyle="1" w:styleId="51">
    <w:name w:val="标题5"/>
    <w:basedOn w:val="3"/>
    <w:qFormat/>
    <w:rsid w:val="00032D05"/>
    <w:pPr>
      <w:outlineLvl w:val="4"/>
    </w:pPr>
  </w:style>
  <w:style w:type="paragraph" w:customStyle="1" w:styleId="aff">
    <w:name w:val="表格文字"/>
    <w:basedOn w:val="a2"/>
    <w:qFormat/>
    <w:rsid w:val="00032D05"/>
    <w:pPr>
      <w:spacing w:line="320" w:lineRule="exact"/>
      <w:jc w:val="center"/>
    </w:pPr>
    <w:rPr>
      <w:rFonts w:ascii="Times New Roman" w:eastAsia="仿宋_GB2312" w:hAnsi="Times New Roman" w:cs="Times New Roman"/>
      <w:szCs w:val="20"/>
    </w:rPr>
  </w:style>
  <w:style w:type="paragraph" w:customStyle="1" w:styleId="41">
    <w:name w:val="标题4"/>
    <w:basedOn w:val="1"/>
    <w:qFormat/>
    <w:rsid w:val="00032D05"/>
    <w:pPr>
      <w:outlineLvl w:val="3"/>
    </w:pPr>
    <w:rPr>
      <w:kern w:val="0"/>
      <w:szCs w:val="20"/>
    </w:rPr>
  </w:style>
  <w:style w:type="paragraph" w:customStyle="1" w:styleId="CharCharCharChar">
    <w:name w:val="Char Char Char Char"/>
    <w:basedOn w:val="a2"/>
    <w:qFormat/>
    <w:rsid w:val="00032D05"/>
    <w:rPr>
      <w:rFonts w:ascii="Times New Roman" w:eastAsia="仿宋_GB2312" w:hAnsi="Times New Roman" w:cs="Times New Roman"/>
      <w:sz w:val="30"/>
      <w:szCs w:val="20"/>
    </w:rPr>
  </w:style>
  <w:style w:type="character" w:styleId="aff0">
    <w:name w:val="Hyperlink"/>
    <w:uiPriority w:val="99"/>
    <w:unhideWhenUsed/>
    <w:qFormat/>
    <w:rsid w:val="00032D05"/>
    <w:rPr>
      <w:color w:val="0000FF"/>
      <w:u w:val="single"/>
    </w:rPr>
  </w:style>
  <w:style w:type="character" w:styleId="aff1">
    <w:name w:val="Strong"/>
    <w:qFormat/>
    <w:rsid w:val="00032D05"/>
    <w:rPr>
      <w:b/>
      <w:bCs/>
    </w:rPr>
  </w:style>
  <w:style w:type="character" w:styleId="aff2">
    <w:name w:val="page number"/>
    <w:basedOn w:val="a4"/>
    <w:qFormat/>
    <w:rsid w:val="00032D05"/>
  </w:style>
  <w:style w:type="character" w:styleId="aff3">
    <w:name w:val="FollowedHyperlink"/>
    <w:qFormat/>
    <w:rsid w:val="00032D05"/>
    <w:rPr>
      <w:color w:val="800080"/>
      <w:u w:val="single"/>
    </w:rPr>
  </w:style>
  <w:style w:type="character" w:styleId="aff4">
    <w:name w:val="Emphasis"/>
    <w:qFormat/>
    <w:rsid w:val="00032D05"/>
    <w:rPr>
      <w:i/>
    </w:rPr>
  </w:style>
  <w:style w:type="character" w:customStyle="1" w:styleId="11Char">
    <w:name w:val="正文11 Char"/>
    <w:link w:val="110"/>
    <w:rsid w:val="00032D05"/>
    <w:rPr>
      <w:rFonts w:cs="宋体"/>
      <w:sz w:val="24"/>
    </w:rPr>
  </w:style>
  <w:style w:type="paragraph" w:customStyle="1" w:styleId="110">
    <w:name w:val="正文11"/>
    <w:basedOn w:val="a2"/>
    <w:link w:val="11Char"/>
    <w:qFormat/>
    <w:rsid w:val="00032D05"/>
    <w:pPr>
      <w:spacing w:line="500" w:lineRule="exact"/>
      <w:ind w:firstLineChars="200" w:firstLine="200"/>
    </w:pPr>
    <w:rPr>
      <w:rFonts w:eastAsiaTheme="minorEastAsia" w:cs="宋体"/>
      <w:sz w:val="24"/>
    </w:rPr>
  </w:style>
  <w:style w:type="character" w:customStyle="1" w:styleId="aff5">
    <w:name w:val="日期 字符"/>
    <w:link w:val="aff6"/>
    <w:uiPriority w:val="99"/>
    <w:qFormat/>
    <w:rsid w:val="00032D05"/>
    <w:rPr>
      <w:sz w:val="28"/>
      <w:szCs w:val="24"/>
    </w:rPr>
  </w:style>
  <w:style w:type="paragraph" w:styleId="aff6">
    <w:name w:val="Date"/>
    <w:basedOn w:val="a2"/>
    <w:next w:val="a2"/>
    <w:link w:val="aff5"/>
    <w:uiPriority w:val="99"/>
    <w:qFormat/>
    <w:rsid w:val="00032D05"/>
    <w:pPr>
      <w:spacing w:line="240" w:lineRule="auto"/>
      <w:ind w:leftChars="2500" w:left="100"/>
    </w:pPr>
    <w:rPr>
      <w:rFonts w:eastAsiaTheme="minorEastAsia"/>
      <w:szCs w:val="24"/>
    </w:rPr>
  </w:style>
  <w:style w:type="character" w:customStyle="1" w:styleId="Char11">
    <w:name w:val="日期 Char1"/>
    <w:basedOn w:val="a4"/>
    <w:uiPriority w:val="99"/>
    <w:semiHidden/>
    <w:rsid w:val="00032D05"/>
    <w:rPr>
      <w:rFonts w:eastAsia="宋体"/>
      <w:sz w:val="28"/>
    </w:rPr>
  </w:style>
  <w:style w:type="character" w:customStyle="1" w:styleId="textcontents">
    <w:name w:val="textcontents"/>
    <w:basedOn w:val="a4"/>
    <w:rsid w:val="00032D05"/>
  </w:style>
  <w:style w:type="character" w:customStyle="1" w:styleId="21">
    <w:name w:val="正文文本 2 字符"/>
    <w:link w:val="22"/>
    <w:rsid w:val="00032D05"/>
    <w:rPr>
      <w:rFonts w:ascii="Arial" w:hAnsi="Arial"/>
      <w:sz w:val="24"/>
      <w:szCs w:val="24"/>
    </w:rPr>
  </w:style>
  <w:style w:type="paragraph" w:styleId="22">
    <w:name w:val="Body Text 2"/>
    <w:basedOn w:val="a2"/>
    <w:link w:val="21"/>
    <w:qFormat/>
    <w:rsid w:val="00032D05"/>
    <w:pPr>
      <w:adjustRightInd w:val="0"/>
      <w:spacing w:line="240" w:lineRule="auto"/>
      <w:jc w:val="center"/>
      <w:textAlignment w:val="baseline"/>
    </w:pPr>
    <w:rPr>
      <w:rFonts w:ascii="Arial" w:eastAsiaTheme="minorEastAsia" w:hAnsi="Arial"/>
      <w:sz w:val="24"/>
      <w:szCs w:val="24"/>
    </w:rPr>
  </w:style>
  <w:style w:type="character" w:customStyle="1" w:styleId="2Char1">
    <w:name w:val="正文文本 2 Char1"/>
    <w:basedOn w:val="a4"/>
    <w:uiPriority w:val="99"/>
    <w:semiHidden/>
    <w:rsid w:val="00032D05"/>
    <w:rPr>
      <w:rFonts w:eastAsia="宋体"/>
      <w:sz w:val="28"/>
    </w:rPr>
  </w:style>
  <w:style w:type="character" w:customStyle="1" w:styleId="23">
    <w:name w:val="正文文本首行缩进 2 字符"/>
    <w:basedOn w:val="af6"/>
    <w:link w:val="24"/>
    <w:rsid w:val="00032D05"/>
    <w:rPr>
      <w:rFonts w:ascii="Times New Roman" w:eastAsia="仿宋_GB2312" w:hAnsi="Times New Roman" w:cs="Times New Roman"/>
      <w:spacing w:val="15"/>
      <w:sz w:val="28"/>
      <w:szCs w:val="20"/>
    </w:rPr>
  </w:style>
  <w:style w:type="paragraph" w:styleId="24">
    <w:name w:val="Body Text First Indent 2"/>
    <w:basedOn w:val="af5"/>
    <w:link w:val="23"/>
    <w:rsid w:val="00032D05"/>
    <w:pPr>
      <w:spacing w:after="120" w:line="240" w:lineRule="auto"/>
      <w:ind w:leftChars="200" w:left="420" w:firstLine="420"/>
    </w:pPr>
  </w:style>
  <w:style w:type="character" w:customStyle="1" w:styleId="2Char10">
    <w:name w:val="正文首行缩进 2 Char1"/>
    <w:basedOn w:val="af6"/>
    <w:uiPriority w:val="99"/>
    <w:semiHidden/>
    <w:rsid w:val="00032D05"/>
    <w:rPr>
      <w:rFonts w:ascii="Times New Roman" w:eastAsia="仿宋_GB2312" w:hAnsi="Times New Roman" w:cs="Times New Roman"/>
      <w:spacing w:val="15"/>
      <w:sz w:val="28"/>
      <w:szCs w:val="20"/>
    </w:rPr>
  </w:style>
  <w:style w:type="character" w:customStyle="1" w:styleId="aff7">
    <w:name w:val="正文文本首行缩进 字符"/>
    <w:basedOn w:val="aff8"/>
    <w:link w:val="aff9"/>
    <w:rsid w:val="00032D05"/>
    <w:rPr>
      <w:rFonts w:ascii="宋体" w:hAnsi="宋体"/>
      <w:kern w:val="2"/>
      <w:sz w:val="28"/>
      <w:szCs w:val="24"/>
    </w:rPr>
  </w:style>
  <w:style w:type="character" w:customStyle="1" w:styleId="aff8">
    <w:name w:val="正文文本 字符"/>
    <w:uiPriority w:val="99"/>
    <w:qFormat/>
    <w:rsid w:val="00032D05"/>
    <w:rPr>
      <w:rFonts w:ascii="宋体" w:hAnsi="宋体"/>
      <w:kern w:val="2"/>
      <w:sz w:val="28"/>
      <w:szCs w:val="24"/>
    </w:rPr>
  </w:style>
  <w:style w:type="paragraph" w:styleId="aff9">
    <w:name w:val="Body Text First Indent"/>
    <w:basedOn w:val="a2"/>
    <w:link w:val="aff7"/>
    <w:qFormat/>
    <w:rsid w:val="00032D05"/>
    <w:pPr>
      <w:overflowPunct w:val="0"/>
      <w:autoSpaceDE w:val="0"/>
      <w:autoSpaceDN w:val="0"/>
      <w:adjustRightInd w:val="0"/>
      <w:spacing w:line="360" w:lineRule="auto"/>
      <w:ind w:firstLine="539"/>
      <w:textAlignment w:val="baseline"/>
    </w:pPr>
    <w:rPr>
      <w:rFonts w:ascii="宋体" w:eastAsiaTheme="minorEastAsia" w:hAnsi="宋体"/>
      <w:szCs w:val="24"/>
    </w:rPr>
  </w:style>
  <w:style w:type="paragraph" w:styleId="affa">
    <w:name w:val="Body Text"/>
    <w:basedOn w:val="a2"/>
    <w:link w:val="12"/>
    <w:unhideWhenUsed/>
    <w:qFormat/>
    <w:rsid w:val="00032D05"/>
    <w:pPr>
      <w:spacing w:after="120"/>
    </w:pPr>
  </w:style>
  <w:style w:type="character" w:customStyle="1" w:styleId="12">
    <w:name w:val="正文文本 字符1"/>
    <w:basedOn w:val="a4"/>
    <w:link w:val="affa"/>
    <w:uiPriority w:val="99"/>
    <w:qFormat/>
    <w:rsid w:val="00032D05"/>
    <w:rPr>
      <w:rFonts w:eastAsia="宋体"/>
      <w:sz w:val="28"/>
    </w:rPr>
  </w:style>
  <w:style w:type="character" w:customStyle="1" w:styleId="Char12">
    <w:name w:val="正文首行缩进 Char1"/>
    <w:basedOn w:val="12"/>
    <w:uiPriority w:val="99"/>
    <w:semiHidden/>
    <w:rsid w:val="00032D05"/>
    <w:rPr>
      <w:rFonts w:eastAsia="宋体"/>
      <w:sz w:val="28"/>
    </w:rPr>
  </w:style>
  <w:style w:type="character" w:customStyle="1" w:styleId="ttag">
    <w:name w:val="t_tag"/>
    <w:basedOn w:val="a4"/>
    <w:rsid w:val="00032D05"/>
  </w:style>
  <w:style w:type="character" w:customStyle="1" w:styleId="31">
    <w:name w:val="正文文本缩进 3 字符"/>
    <w:link w:val="32"/>
    <w:uiPriority w:val="99"/>
    <w:qFormat/>
    <w:rsid w:val="00032D05"/>
    <w:rPr>
      <w:sz w:val="28"/>
      <w:szCs w:val="24"/>
    </w:rPr>
  </w:style>
  <w:style w:type="paragraph" w:styleId="32">
    <w:name w:val="Body Text Indent 3"/>
    <w:basedOn w:val="a2"/>
    <w:link w:val="31"/>
    <w:uiPriority w:val="99"/>
    <w:qFormat/>
    <w:rsid w:val="00032D05"/>
    <w:pPr>
      <w:spacing w:line="240" w:lineRule="auto"/>
      <w:ind w:firstLineChars="200" w:firstLine="560"/>
    </w:pPr>
    <w:rPr>
      <w:rFonts w:eastAsiaTheme="minorEastAsia"/>
      <w:szCs w:val="24"/>
    </w:rPr>
  </w:style>
  <w:style w:type="character" w:customStyle="1" w:styleId="3Char1">
    <w:name w:val="正文文本缩进 3 Char1"/>
    <w:basedOn w:val="a4"/>
    <w:uiPriority w:val="99"/>
    <w:semiHidden/>
    <w:rsid w:val="00032D05"/>
    <w:rPr>
      <w:rFonts w:eastAsia="宋体"/>
      <w:sz w:val="16"/>
      <w:szCs w:val="16"/>
    </w:rPr>
  </w:style>
  <w:style w:type="character" w:customStyle="1" w:styleId="affb">
    <w:name w:val="纯文本 字符"/>
    <w:link w:val="affc"/>
    <w:qFormat/>
    <w:rsid w:val="00032D05"/>
    <w:rPr>
      <w:rFonts w:ascii="宋体" w:hAnsi="Courier New"/>
    </w:rPr>
  </w:style>
  <w:style w:type="paragraph" w:styleId="affc">
    <w:name w:val="Plain Text"/>
    <w:basedOn w:val="a2"/>
    <w:link w:val="affb"/>
    <w:qFormat/>
    <w:rsid w:val="00032D05"/>
    <w:pPr>
      <w:spacing w:line="240" w:lineRule="auto"/>
    </w:pPr>
    <w:rPr>
      <w:rFonts w:ascii="宋体" w:eastAsiaTheme="minorEastAsia" w:hAnsi="Courier New"/>
      <w:sz w:val="21"/>
    </w:rPr>
  </w:style>
  <w:style w:type="character" w:customStyle="1" w:styleId="Char13">
    <w:name w:val="纯文本 Char1"/>
    <w:basedOn w:val="a4"/>
    <w:uiPriority w:val="99"/>
    <w:semiHidden/>
    <w:rsid w:val="00032D05"/>
    <w:rPr>
      <w:rFonts w:ascii="宋体" w:eastAsia="宋体" w:hAnsi="Courier New" w:cs="Courier New"/>
      <w:szCs w:val="21"/>
    </w:rPr>
  </w:style>
  <w:style w:type="character" w:customStyle="1" w:styleId="affd">
    <w:name w:val="文档结构图 字符"/>
    <w:link w:val="affe"/>
    <w:uiPriority w:val="99"/>
    <w:qFormat/>
    <w:rsid w:val="00032D05"/>
    <w:rPr>
      <w:szCs w:val="24"/>
      <w:shd w:val="clear" w:color="auto" w:fill="000080"/>
    </w:rPr>
  </w:style>
  <w:style w:type="paragraph" w:styleId="affe">
    <w:name w:val="Document Map"/>
    <w:basedOn w:val="a2"/>
    <w:link w:val="affd"/>
    <w:uiPriority w:val="99"/>
    <w:qFormat/>
    <w:rsid w:val="00032D05"/>
    <w:pPr>
      <w:shd w:val="clear" w:color="auto" w:fill="000080"/>
      <w:spacing w:line="240" w:lineRule="auto"/>
    </w:pPr>
    <w:rPr>
      <w:rFonts w:eastAsiaTheme="minorEastAsia"/>
      <w:sz w:val="21"/>
      <w:szCs w:val="24"/>
    </w:rPr>
  </w:style>
  <w:style w:type="character" w:customStyle="1" w:styleId="Char14">
    <w:name w:val="文档结构图 Char1"/>
    <w:basedOn w:val="a4"/>
    <w:uiPriority w:val="99"/>
    <w:semiHidden/>
    <w:rsid w:val="00032D05"/>
    <w:rPr>
      <w:rFonts w:ascii="Microsoft YaHei UI" w:eastAsia="Microsoft YaHei UI"/>
      <w:sz w:val="18"/>
      <w:szCs w:val="18"/>
    </w:rPr>
  </w:style>
  <w:style w:type="character" w:customStyle="1" w:styleId="25">
    <w:name w:val="正文文本缩进 2 字符"/>
    <w:link w:val="26"/>
    <w:rsid w:val="00032D05"/>
    <w:rPr>
      <w:sz w:val="28"/>
      <w:szCs w:val="24"/>
    </w:rPr>
  </w:style>
  <w:style w:type="paragraph" w:styleId="26">
    <w:name w:val="Body Text Indent 2"/>
    <w:basedOn w:val="a2"/>
    <w:link w:val="25"/>
    <w:qFormat/>
    <w:rsid w:val="00032D05"/>
    <w:pPr>
      <w:spacing w:line="360" w:lineRule="auto"/>
      <w:ind w:firstLine="570"/>
    </w:pPr>
    <w:rPr>
      <w:rFonts w:eastAsiaTheme="minorEastAsia"/>
      <w:szCs w:val="24"/>
    </w:rPr>
  </w:style>
  <w:style w:type="character" w:customStyle="1" w:styleId="2Char11">
    <w:name w:val="正文文本缩进 2 Char1"/>
    <w:basedOn w:val="a4"/>
    <w:uiPriority w:val="99"/>
    <w:semiHidden/>
    <w:rsid w:val="00032D05"/>
    <w:rPr>
      <w:rFonts w:eastAsia="宋体"/>
      <w:sz w:val="28"/>
    </w:rPr>
  </w:style>
  <w:style w:type="paragraph" w:styleId="a1">
    <w:name w:val="caption"/>
    <w:basedOn w:val="a2"/>
    <w:next w:val="a2"/>
    <w:qFormat/>
    <w:rsid w:val="00032D05"/>
    <w:pPr>
      <w:numPr>
        <w:ilvl w:val="1"/>
        <w:numId w:val="4"/>
      </w:numPr>
      <w:tabs>
        <w:tab w:val="left" w:pos="1425"/>
      </w:tabs>
      <w:spacing w:line="240" w:lineRule="auto"/>
    </w:pPr>
    <w:rPr>
      <w:rFonts w:ascii="宋体" w:hAnsi="宋体" w:cs="Times New Roman"/>
      <w:szCs w:val="24"/>
    </w:rPr>
  </w:style>
  <w:style w:type="character" w:customStyle="1" w:styleId="310">
    <w:name w:val="正文文本缩进 3 字符1"/>
    <w:basedOn w:val="a4"/>
    <w:uiPriority w:val="99"/>
    <w:qFormat/>
    <w:rsid w:val="00032D05"/>
    <w:rPr>
      <w:rFonts w:eastAsia="宋体"/>
      <w:sz w:val="16"/>
      <w:szCs w:val="16"/>
    </w:rPr>
  </w:style>
  <w:style w:type="paragraph" w:customStyle="1" w:styleId="afff">
    <w:name w:val="基准页眉样式"/>
    <w:basedOn w:val="a2"/>
    <w:rsid w:val="00032D05"/>
    <w:pPr>
      <w:widowControl/>
      <w:spacing w:line="240" w:lineRule="auto"/>
      <w:ind w:firstLineChars="4850" w:firstLine="5093"/>
      <w:jc w:val="left"/>
    </w:pPr>
    <w:rPr>
      <w:rFonts w:ascii="Times New Roman" w:hAnsi="Times New Roman" w:cs="Times New Roman"/>
      <w:color w:val="0000FF"/>
      <w:w w:val="50"/>
      <w:kern w:val="0"/>
      <w:sz w:val="21"/>
      <w:szCs w:val="21"/>
      <w:lang w:bidi="he-IL"/>
    </w:rPr>
  </w:style>
  <w:style w:type="paragraph" w:customStyle="1" w:styleId="27">
    <w:name w:val="样式 正文文本 + 首行缩进:  2字符"/>
    <w:basedOn w:val="affa"/>
    <w:rsid w:val="00032D05"/>
    <w:pPr>
      <w:adjustRightInd w:val="0"/>
      <w:snapToGrid w:val="0"/>
      <w:spacing w:after="0" w:line="360" w:lineRule="auto"/>
      <w:ind w:leftChars="-3" w:left="-6" w:firstLineChars="200" w:firstLine="420"/>
    </w:pPr>
    <w:rPr>
      <w:rFonts w:ascii="宋体" w:hAnsi="Times New Roman" w:cs="Times New Roman"/>
      <w:sz w:val="21"/>
      <w:szCs w:val="18"/>
    </w:rPr>
  </w:style>
  <w:style w:type="paragraph" w:customStyle="1" w:styleId="42">
    <w:name w:val="样式4"/>
    <w:basedOn w:val="a2"/>
    <w:qFormat/>
    <w:rsid w:val="00032D05"/>
    <w:pPr>
      <w:spacing w:line="240" w:lineRule="auto"/>
    </w:pPr>
    <w:rPr>
      <w:rFonts w:ascii="Times New Roman" w:hAnsi="Times New Roman" w:cs="Times New Roman"/>
      <w:sz w:val="21"/>
      <w:szCs w:val="24"/>
    </w:rPr>
  </w:style>
  <w:style w:type="paragraph" w:customStyle="1" w:styleId="afff0">
    <w:name w:val="正文样式"/>
    <w:basedOn w:val="a2"/>
    <w:link w:val="Char0"/>
    <w:qFormat/>
    <w:rsid w:val="00032D05"/>
    <w:pPr>
      <w:spacing w:line="440" w:lineRule="exact"/>
      <w:ind w:left="850" w:firstLine="560"/>
    </w:pPr>
    <w:rPr>
      <w:rFonts w:ascii="Times New Roman" w:eastAsia="仿宋_GB2312" w:hAnsi="Times New Roman" w:cs="Times New Roman"/>
      <w:szCs w:val="20"/>
    </w:rPr>
  </w:style>
  <w:style w:type="character" w:customStyle="1" w:styleId="Char0">
    <w:name w:val="正文样式 Char"/>
    <w:link w:val="afff0"/>
    <w:qFormat/>
    <w:rsid w:val="00032D05"/>
    <w:rPr>
      <w:rFonts w:ascii="Times New Roman" w:eastAsia="仿宋_GB2312" w:hAnsi="Times New Roman" w:cs="Times New Roman"/>
      <w:sz w:val="28"/>
      <w:szCs w:val="20"/>
    </w:rPr>
  </w:style>
  <w:style w:type="paragraph" w:customStyle="1" w:styleId="55544">
    <w:name w:val="样式 样式 样式 样式 左悬挂5 字符 + 左侧:  5 字符 悬挂缩进: 5 字符 + 左侧:  4 字符 悬挂缩进: 4 字..."/>
    <w:basedOn w:val="a2"/>
    <w:rsid w:val="00032D05"/>
    <w:pPr>
      <w:spacing w:line="360" w:lineRule="auto"/>
      <w:ind w:left="420"/>
    </w:pPr>
    <w:rPr>
      <w:rFonts w:ascii="宋体" w:hAnsi="宋体" w:cs="Times New Roman"/>
      <w:sz w:val="21"/>
      <w:szCs w:val="24"/>
    </w:rPr>
  </w:style>
  <w:style w:type="paragraph" w:customStyle="1" w:styleId="afff1">
    <w:name w:val="样式 正文文本 + 居中"/>
    <w:basedOn w:val="affa"/>
    <w:rsid w:val="00032D05"/>
    <w:pPr>
      <w:framePr w:hSpace="180" w:wrap="around" w:vAnchor="text" w:hAnchor="margin" w:xAlign="center" w:y="50"/>
      <w:adjustRightInd w:val="0"/>
      <w:snapToGrid w:val="0"/>
      <w:spacing w:after="0" w:line="240" w:lineRule="auto"/>
      <w:ind w:leftChars="-3" w:left="-6" w:firstLine="23"/>
      <w:jc w:val="center"/>
    </w:pPr>
    <w:rPr>
      <w:rFonts w:ascii="Times New Roman" w:hAnsi="Times New Roman" w:cs="Times New Roman"/>
      <w:sz w:val="24"/>
      <w:szCs w:val="24"/>
    </w:rPr>
  </w:style>
  <w:style w:type="paragraph" w:styleId="TOC">
    <w:name w:val="TOC Heading"/>
    <w:basedOn w:val="1"/>
    <w:next w:val="a2"/>
    <w:uiPriority w:val="39"/>
    <w:qFormat/>
    <w:rsid w:val="00032D05"/>
    <w:pPr>
      <w:widowControl/>
      <w:spacing w:beforeLines="0" w:before="480" w:afterLines="0" w:after="0" w:line="276" w:lineRule="auto"/>
      <w:outlineLvl w:val="9"/>
    </w:pPr>
    <w:rPr>
      <w:rFonts w:ascii="Cambria" w:hAnsi="Cambria"/>
      <w:bCs/>
      <w:color w:val="365F91"/>
      <w:kern w:val="0"/>
      <w:szCs w:val="28"/>
    </w:rPr>
  </w:style>
  <w:style w:type="paragraph" w:customStyle="1" w:styleId="afff2">
    <w:name w:val="正文表格"/>
    <w:basedOn w:val="a2"/>
    <w:next w:val="a2"/>
    <w:qFormat/>
    <w:rsid w:val="00032D05"/>
    <w:pPr>
      <w:snapToGrid w:val="0"/>
      <w:spacing w:line="240" w:lineRule="auto"/>
    </w:pPr>
    <w:rPr>
      <w:rFonts w:ascii="Times New Roman" w:hAnsi="Times New Roman" w:cs="Times New Roman"/>
      <w:szCs w:val="20"/>
    </w:rPr>
  </w:style>
  <w:style w:type="paragraph" w:customStyle="1" w:styleId="afff3">
    <w:name w:val="表文字"/>
    <w:basedOn w:val="a2"/>
    <w:qFormat/>
    <w:rsid w:val="00032D05"/>
    <w:pPr>
      <w:overflowPunct w:val="0"/>
      <w:autoSpaceDE w:val="0"/>
      <w:autoSpaceDN w:val="0"/>
      <w:adjustRightInd w:val="0"/>
      <w:spacing w:line="240" w:lineRule="atLeast"/>
      <w:textAlignment w:val="baseline"/>
    </w:pPr>
    <w:rPr>
      <w:rFonts w:ascii="Times New Roѭan" w:eastAsia="仿宋_GB2312" w:hAnsi="Times New Roѭan" w:cs="Times New Roman"/>
      <w:kern w:val="0"/>
      <w:sz w:val="24"/>
      <w:szCs w:val="20"/>
    </w:rPr>
  </w:style>
  <w:style w:type="paragraph" w:customStyle="1" w:styleId="p0">
    <w:name w:val="p0"/>
    <w:basedOn w:val="a2"/>
    <w:rsid w:val="00032D05"/>
    <w:pPr>
      <w:widowControl/>
      <w:spacing w:line="240" w:lineRule="auto"/>
    </w:pPr>
    <w:rPr>
      <w:rFonts w:ascii="Times New Roman" w:hAnsi="Times New Roman" w:cs="Times New Roman"/>
      <w:kern w:val="0"/>
      <w:sz w:val="21"/>
      <w:szCs w:val="21"/>
    </w:rPr>
  </w:style>
  <w:style w:type="paragraph" w:customStyle="1" w:styleId="afff4">
    <w:name w:val="一、"/>
    <w:uiPriority w:val="99"/>
    <w:rsid w:val="00032D05"/>
    <w:pPr>
      <w:widowControl w:val="0"/>
      <w:adjustRightInd w:val="0"/>
      <w:snapToGrid w:val="0"/>
      <w:spacing w:beforeLines="50" w:line="380" w:lineRule="exact"/>
      <w:ind w:left="499"/>
      <w:jc w:val="both"/>
      <w:outlineLvl w:val="2"/>
    </w:pPr>
    <w:rPr>
      <w:rFonts w:ascii="仿宋_GB2312" w:eastAsia="仿宋_GB2312" w:hAnsi="宋体" w:cs="Times New Roman"/>
      <w:b/>
      <w:color w:val="000000"/>
      <w:kern w:val="0"/>
      <w:sz w:val="30"/>
      <w:szCs w:val="30"/>
    </w:rPr>
  </w:style>
  <w:style w:type="paragraph" w:customStyle="1" w:styleId="afff5">
    <w:name w:val="正文缩进二"/>
    <w:basedOn w:val="a3"/>
    <w:qFormat/>
    <w:rsid w:val="00032D05"/>
    <w:pPr>
      <w:keepNext w:val="0"/>
      <w:snapToGrid w:val="0"/>
      <w:spacing w:line="360" w:lineRule="auto"/>
      <w:ind w:firstLineChars="0" w:firstLine="567"/>
    </w:pPr>
    <w:rPr>
      <w:rFonts w:eastAsia="宋体"/>
      <w:sz w:val="28"/>
    </w:rPr>
  </w:style>
  <w:style w:type="paragraph" w:customStyle="1" w:styleId="afff6">
    <w:name w:val="表格文字（轨道大厦）"/>
    <w:basedOn w:val="a2"/>
    <w:next w:val="a2"/>
    <w:qFormat/>
    <w:rsid w:val="00032D05"/>
    <w:pPr>
      <w:spacing w:line="400" w:lineRule="exact"/>
      <w:jc w:val="center"/>
    </w:pPr>
    <w:rPr>
      <w:rFonts w:ascii="Calibri" w:eastAsia="仿宋_GB2312" w:hAnsi="Calibri" w:cs="Times New Roman"/>
      <w:sz w:val="21"/>
      <w:szCs w:val="24"/>
    </w:rPr>
  </w:style>
  <w:style w:type="character" w:styleId="afff7">
    <w:name w:val="annotation reference"/>
    <w:basedOn w:val="a4"/>
    <w:unhideWhenUsed/>
    <w:qFormat/>
    <w:rsid w:val="00032D05"/>
    <w:rPr>
      <w:sz w:val="21"/>
      <w:szCs w:val="21"/>
    </w:rPr>
  </w:style>
  <w:style w:type="paragraph" w:customStyle="1" w:styleId="13">
    <w:name w:val="列出段落1"/>
    <w:basedOn w:val="a2"/>
    <w:qFormat/>
    <w:rsid w:val="00032D05"/>
    <w:pPr>
      <w:spacing w:line="240" w:lineRule="auto"/>
      <w:ind w:firstLineChars="200" w:firstLine="420"/>
    </w:pPr>
    <w:rPr>
      <w:rFonts w:eastAsiaTheme="minorEastAsia"/>
      <w:sz w:val="21"/>
    </w:rPr>
  </w:style>
  <w:style w:type="paragraph" w:customStyle="1" w:styleId="CharChar1Char">
    <w:name w:val="Char Char1 Char"/>
    <w:basedOn w:val="affe"/>
    <w:qFormat/>
    <w:rsid w:val="00032D05"/>
    <w:rPr>
      <w:rFonts w:ascii="Times New Roman" w:eastAsia="宋体" w:hAnsi="Times New Roman" w:cs="Times New Roman"/>
    </w:rPr>
  </w:style>
  <w:style w:type="paragraph" w:customStyle="1" w:styleId="CharChar1Char1">
    <w:name w:val="Char Char1 Char1"/>
    <w:basedOn w:val="affe"/>
    <w:qFormat/>
    <w:rsid w:val="00032D05"/>
    <w:rPr>
      <w:rFonts w:ascii="Times New Roman" w:eastAsia="宋体" w:hAnsi="Times New Roman" w:cs="Times New Roman"/>
    </w:rPr>
  </w:style>
  <w:style w:type="paragraph" w:customStyle="1" w:styleId="CharChar1Char2">
    <w:name w:val="Char Char1 Char2"/>
    <w:basedOn w:val="affe"/>
    <w:qFormat/>
    <w:rsid w:val="00032D05"/>
    <w:rPr>
      <w:rFonts w:ascii="Times New Roman" w:eastAsia="宋体" w:hAnsi="Times New Roman" w:cs="Times New Roman"/>
    </w:rPr>
  </w:style>
  <w:style w:type="paragraph" w:customStyle="1" w:styleId="TOC10">
    <w:name w:val="TOC 标题1"/>
    <w:basedOn w:val="1"/>
    <w:next w:val="a2"/>
    <w:uiPriority w:val="39"/>
    <w:unhideWhenUsed/>
    <w:qFormat/>
    <w:rsid w:val="00032D05"/>
    <w:pPr>
      <w:widowControl/>
      <w:spacing w:beforeLines="0" w:before="240" w:afterLines="0"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paragraph" w:customStyle="1" w:styleId="28">
    <w:name w:val="列出段落2"/>
    <w:basedOn w:val="a2"/>
    <w:uiPriority w:val="99"/>
    <w:qFormat/>
    <w:rsid w:val="00032D05"/>
    <w:pPr>
      <w:spacing w:line="240" w:lineRule="auto"/>
      <w:ind w:firstLineChars="200" w:firstLine="420"/>
    </w:pPr>
    <w:rPr>
      <w:rFonts w:eastAsiaTheme="minorEastAsia"/>
      <w:sz w:val="21"/>
    </w:rPr>
  </w:style>
  <w:style w:type="character" w:customStyle="1" w:styleId="33">
    <w:name w:val="正文文本 3 字符"/>
    <w:basedOn w:val="a4"/>
    <w:link w:val="34"/>
    <w:rsid w:val="00032D05"/>
    <w:rPr>
      <w:rFonts w:eastAsia="仿宋_GB2312"/>
      <w:sz w:val="16"/>
      <w:szCs w:val="16"/>
    </w:rPr>
  </w:style>
  <w:style w:type="paragraph" w:styleId="34">
    <w:name w:val="Body Text 3"/>
    <w:basedOn w:val="a2"/>
    <w:link w:val="33"/>
    <w:qFormat/>
    <w:rsid w:val="00032D05"/>
    <w:pPr>
      <w:spacing w:after="120" w:line="240" w:lineRule="auto"/>
      <w:ind w:firstLineChars="200" w:firstLine="200"/>
    </w:pPr>
    <w:rPr>
      <w:rFonts w:eastAsia="仿宋_GB2312"/>
      <w:sz w:val="16"/>
      <w:szCs w:val="16"/>
    </w:rPr>
  </w:style>
  <w:style w:type="character" w:customStyle="1" w:styleId="3Char10">
    <w:name w:val="正文文本 3 Char1"/>
    <w:basedOn w:val="a4"/>
    <w:uiPriority w:val="99"/>
    <w:semiHidden/>
    <w:rsid w:val="00032D05"/>
    <w:rPr>
      <w:rFonts w:eastAsia="宋体"/>
      <w:sz w:val="16"/>
      <w:szCs w:val="16"/>
    </w:rPr>
  </w:style>
  <w:style w:type="character" w:customStyle="1" w:styleId="afff8">
    <w:name w:val="副标题 字符"/>
    <w:basedOn w:val="a4"/>
    <w:link w:val="afff9"/>
    <w:uiPriority w:val="11"/>
    <w:qFormat/>
    <w:rsid w:val="00032D05"/>
    <w:rPr>
      <w:rFonts w:ascii="Arial" w:eastAsia="仿宋_GB2312" w:hAnsi="Arial" w:cs="Arial"/>
      <w:b/>
      <w:bCs/>
      <w:kern w:val="28"/>
      <w:sz w:val="32"/>
      <w:szCs w:val="32"/>
    </w:rPr>
  </w:style>
  <w:style w:type="paragraph" w:styleId="afff9">
    <w:name w:val="Subtitle"/>
    <w:basedOn w:val="a2"/>
    <w:link w:val="afff8"/>
    <w:uiPriority w:val="11"/>
    <w:qFormat/>
    <w:rsid w:val="00032D05"/>
    <w:pPr>
      <w:spacing w:before="240" w:after="60" w:line="312" w:lineRule="auto"/>
      <w:ind w:firstLineChars="200" w:firstLine="200"/>
      <w:jc w:val="center"/>
      <w:outlineLvl w:val="1"/>
    </w:pPr>
    <w:rPr>
      <w:rFonts w:ascii="Arial" w:eastAsia="仿宋_GB2312" w:hAnsi="Arial" w:cs="Arial"/>
      <w:b/>
      <w:bCs/>
      <w:kern w:val="28"/>
      <w:sz w:val="32"/>
      <w:szCs w:val="32"/>
    </w:rPr>
  </w:style>
  <w:style w:type="character" w:customStyle="1" w:styleId="Char15">
    <w:name w:val="副标题 Char1"/>
    <w:basedOn w:val="a4"/>
    <w:uiPriority w:val="11"/>
    <w:rsid w:val="00032D05"/>
    <w:rPr>
      <w:rFonts w:asciiTheme="majorHAnsi" w:eastAsia="宋体" w:hAnsiTheme="majorHAnsi" w:cstheme="majorBidi"/>
      <w:b/>
      <w:bCs/>
      <w:kern w:val="28"/>
      <w:sz w:val="32"/>
      <w:szCs w:val="32"/>
    </w:rPr>
  </w:style>
  <w:style w:type="paragraph" w:customStyle="1" w:styleId="afffa">
    <w:name w:val="封面"/>
    <w:basedOn w:val="a2"/>
    <w:link w:val="Char2"/>
    <w:qFormat/>
    <w:rsid w:val="00032D05"/>
    <w:pPr>
      <w:spacing w:line="360" w:lineRule="auto"/>
    </w:pPr>
    <w:rPr>
      <w:rFonts w:ascii="仿宋_GB2312" w:eastAsia="仿宋_GB2312" w:hAnsi="Times New Roman" w:cs="Times New Roman"/>
      <w:sz w:val="21"/>
      <w:szCs w:val="20"/>
      <w:lang w:val="zh-CN"/>
    </w:rPr>
  </w:style>
  <w:style w:type="character" w:customStyle="1" w:styleId="Char2">
    <w:name w:val="封面 Char"/>
    <w:basedOn w:val="a4"/>
    <w:link w:val="afffa"/>
    <w:qFormat/>
    <w:rsid w:val="00032D05"/>
    <w:rPr>
      <w:rFonts w:ascii="仿宋_GB2312" w:eastAsia="仿宋_GB2312" w:hAnsi="Times New Roman" w:cs="Times New Roman"/>
      <w:szCs w:val="20"/>
      <w:lang w:val="zh-CN"/>
    </w:rPr>
  </w:style>
  <w:style w:type="paragraph" w:customStyle="1" w:styleId="afffb">
    <w:name w:val="图表"/>
    <w:basedOn w:val="a2"/>
    <w:link w:val="Char3"/>
    <w:qFormat/>
    <w:rsid w:val="00032D05"/>
    <w:pPr>
      <w:spacing w:line="360" w:lineRule="auto"/>
      <w:jc w:val="center"/>
    </w:pPr>
    <w:rPr>
      <w:rFonts w:ascii="仿宋_GB2312" w:eastAsia="楷体" w:hAnsi="Times New Roman" w:cs="Times New Roman"/>
      <w:sz w:val="21"/>
      <w:szCs w:val="20"/>
    </w:rPr>
  </w:style>
  <w:style w:type="character" w:customStyle="1" w:styleId="Char3">
    <w:name w:val="图表 Char"/>
    <w:basedOn w:val="a4"/>
    <w:link w:val="afffb"/>
    <w:qFormat/>
    <w:rsid w:val="00032D05"/>
    <w:rPr>
      <w:rFonts w:ascii="仿宋_GB2312" w:eastAsia="楷体" w:hAnsi="Times New Roman" w:cs="Times New Roman"/>
      <w:szCs w:val="20"/>
    </w:rPr>
  </w:style>
  <w:style w:type="paragraph" w:customStyle="1" w:styleId="afffc">
    <w:name w:val="简单回函地址"/>
    <w:basedOn w:val="a2"/>
    <w:qFormat/>
    <w:rsid w:val="00032D05"/>
    <w:pPr>
      <w:spacing w:line="240" w:lineRule="auto"/>
    </w:pPr>
    <w:rPr>
      <w:rFonts w:eastAsiaTheme="minorEastAsia"/>
      <w:sz w:val="21"/>
    </w:rPr>
  </w:style>
  <w:style w:type="character" w:customStyle="1" w:styleId="CharChar4">
    <w:name w:val="Char Char4"/>
    <w:link w:val="Char4"/>
    <w:qFormat/>
    <w:rsid w:val="00032D05"/>
    <w:rPr>
      <w:rFonts w:ascii="Verdana" w:eastAsia="仿宋_GB2312" w:hAnsi="Verdana"/>
      <w:kern w:val="0"/>
      <w:sz w:val="24"/>
      <w:szCs w:val="20"/>
      <w:lang w:eastAsia="en-US"/>
    </w:rPr>
  </w:style>
  <w:style w:type="paragraph" w:customStyle="1" w:styleId="Char4">
    <w:name w:val="Char"/>
    <w:basedOn w:val="a2"/>
    <w:link w:val="CharChar4"/>
    <w:qFormat/>
    <w:rsid w:val="00032D05"/>
    <w:pPr>
      <w:widowControl/>
      <w:spacing w:after="160" w:line="240" w:lineRule="exact"/>
      <w:jc w:val="left"/>
    </w:pPr>
    <w:rPr>
      <w:rFonts w:ascii="Verdana" w:eastAsia="仿宋_GB2312" w:hAnsi="Verdana"/>
      <w:kern w:val="0"/>
      <w:sz w:val="24"/>
      <w:szCs w:val="20"/>
      <w:lang w:eastAsia="en-US"/>
    </w:rPr>
  </w:style>
  <w:style w:type="paragraph" w:customStyle="1" w:styleId="afffd">
    <w:name w:val="样式 加粗 居中 行距: 单倍行距"/>
    <w:basedOn w:val="a2"/>
    <w:link w:val="Char5"/>
    <w:qFormat/>
    <w:rsid w:val="00032D05"/>
    <w:pPr>
      <w:spacing w:afterLines="50" w:line="240" w:lineRule="auto"/>
      <w:jc w:val="center"/>
    </w:pPr>
    <w:rPr>
      <w:rFonts w:ascii="宋体" w:hAnsi="宋体" w:cs="宋体"/>
      <w:color w:val="000000"/>
      <w:sz w:val="24"/>
      <w:szCs w:val="20"/>
    </w:rPr>
  </w:style>
  <w:style w:type="character" w:customStyle="1" w:styleId="Char5">
    <w:name w:val="样式 加粗 居中 行距: 单倍行距 Char"/>
    <w:basedOn w:val="a4"/>
    <w:link w:val="afffd"/>
    <w:qFormat/>
    <w:rsid w:val="00032D05"/>
    <w:rPr>
      <w:rFonts w:ascii="宋体" w:eastAsia="宋体" w:hAnsi="宋体" w:cs="宋体"/>
      <w:color w:val="000000"/>
      <w:sz w:val="24"/>
      <w:szCs w:val="20"/>
    </w:rPr>
  </w:style>
  <w:style w:type="paragraph" w:customStyle="1" w:styleId="afffe">
    <w:name w:val="样式 样式 加粗 居中 行距: 单倍行距 +"/>
    <w:basedOn w:val="afffd"/>
    <w:link w:val="Char6"/>
    <w:qFormat/>
    <w:rsid w:val="00032D05"/>
  </w:style>
  <w:style w:type="character" w:customStyle="1" w:styleId="Char6">
    <w:name w:val="样式 样式 加粗 居中 行距: 单倍行距 + Char"/>
    <w:basedOn w:val="Char5"/>
    <w:link w:val="afffe"/>
    <w:qFormat/>
    <w:rsid w:val="00032D05"/>
    <w:rPr>
      <w:rFonts w:ascii="宋体" w:eastAsia="宋体" w:hAnsi="宋体" w:cs="宋体"/>
      <w:color w:val="000000"/>
      <w:sz w:val="24"/>
      <w:szCs w:val="20"/>
    </w:rPr>
  </w:style>
  <w:style w:type="paragraph" w:customStyle="1" w:styleId="14">
    <w:name w:val="样式1"/>
    <w:basedOn w:val="11"/>
    <w:qFormat/>
    <w:rsid w:val="00032D05"/>
    <w:pPr>
      <w:spacing w:before="35" w:after="35"/>
    </w:pPr>
    <w:rPr>
      <w:rFonts w:asciiTheme="minorHAnsi" w:hAnsiTheme="minorHAnsi"/>
      <w:sz w:val="21"/>
    </w:rPr>
  </w:style>
  <w:style w:type="paragraph" w:customStyle="1" w:styleId="35">
    <w:name w:val="目录3"/>
    <w:basedOn w:val="TOC2"/>
    <w:qFormat/>
    <w:rsid w:val="00032D05"/>
    <w:pPr>
      <w:spacing w:line="360" w:lineRule="auto"/>
      <w:ind w:firstLine="723"/>
    </w:pPr>
    <w:rPr>
      <w:rFonts w:asciiTheme="minorHAnsi" w:hAnsiTheme="minorHAnsi" w:cstheme="minorBidi"/>
      <w:sz w:val="24"/>
      <w:szCs w:val="22"/>
    </w:rPr>
  </w:style>
  <w:style w:type="paragraph" w:styleId="affff">
    <w:name w:val="Block Text"/>
    <w:basedOn w:val="a2"/>
    <w:qFormat/>
    <w:rsid w:val="00032D05"/>
    <w:pPr>
      <w:widowControl/>
      <w:spacing w:line="312" w:lineRule="auto"/>
      <w:ind w:left="770" w:right="240"/>
      <w:jc w:val="left"/>
    </w:pPr>
    <w:rPr>
      <w:rFonts w:ascii="宋体" w:hAnsi="宋体" w:cs="宋体"/>
      <w:kern w:val="0"/>
      <w:szCs w:val="20"/>
    </w:rPr>
  </w:style>
  <w:style w:type="paragraph" w:styleId="affff0">
    <w:name w:val="List"/>
    <w:basedOn w:val="a2"/>
    <w:qFormat/>
    <w:rsid w:val="00032D05"/>
    <w:pPr>
      <w:widowControl/>
      <w:spacing w:line="240" w:lineRule="exact"/>
      <w:jc w:val="left"/>
    </w:pPr>
    <w:rPr>
      <w:rFonts w:ascii="宋体" w:hAnsi="宋体" w:cs="宋体"/>
      <w:kern w:val="0"/>
      <w:sz w:val="24"/>
      <w:szCs w:val="20"/>
    </w:rPr>
  </w:style>
  <w:style w:type="paragraph" w:styleId="affff1">
    <w:name w:val="Message Header"/>
    <w:basedOn w:val="a2"/>
    <w:link w:val="affff2"/>
    <w:qFormat/>
    <w:rsid w:val="00032D05"/>
    <w:pPr>
      <w:widowControl/>
      <w:pBdr>
        <w:top w:val="single" w:sz="6" w:space="1" w:color="auto"/>
        <w:left w:val="single" w:sz="6" w:space="1" w:color="auto"/>
        <w:bottom w:val="single" w:sz="6" w:space="1" w:color="auto"/>
        <w:right w:val="single" w:sz="6" w:space="1" w:color="auto"/>
      </w:pBdr>
      <w:shd w:val="pct20" w:color="auto" w:fill="auto"/>
      <w:spacing w:line="240" w:lineRule="auto"/>
      <w:ind w:leftChars="500" w:left="1080" w:hangingChars="500" w:hanging="1080"/>
      <w:jc w:val="left"/>
    </w:pPr>
    <w:rPr>
      <w:rFonts w:ascii="Arial" w:hAnsi="Arial" w:cs="Arial"/>
      <w:kern w:val="0"/>
      <w:sz w:val="24"/>
      <w:szCs w:val="24"/>
    </w:rPr>
  </w:style>
  <w:style w:type="character" w:customStyle="1" w:styleId="affff2">
    <w:name w:val="信息标题 字符"/>
    <w:basedOn w:val="a4"/>
    <w:link w:val="affff1"/>
    <w:rsid w:val="00032D05"/>
    <w:rPr>
      <w:rFonts w:ascii="Arial" w:eastAsia="宋体" w:hAnsi="Arial" w:cs="Arial"/>
      <w:kern w:val="0"/>
      <w:sz w:val="24"/>
      <w:szCs w:val="24"/>
      <w:shd w:val="pct20" w:color="auto" w:fill="auto"/>
    </w:rPr>
  </w:style>
  <w:style w:type="paragraph" w:styleId="15">
    <w:name w:val="index 1"/>
    <w:basedOn w:val="a2"/>
    <w:next w:val="a2"/>
    <w:qFormat/>
    <w:rsid w:val="00032D05"/>
    <w:pPr>
      <w:widowControl/>
      <w:spacing w:line="240" w:lineRule="auto"/>
      <w:jc w:val="center"/>
    </w:pPr>
    <w:rPr>
      <w:rFonts w:ascii="宋体" w:hAnsi="宋体" w:cs="宋体"/>
      <w:color w:val="000000"/>
      <w:kern w:val="0"/>
      <w:sz w:val="24"/>
      <w:szCs w:val="21"/>
    </w:rPr>
  </w:style>
  <w:style w:type="character" w:customStyle="1" w:styleId="2CharChar">
    <w:name w:val="样式 首行缩进:  2 字符 Char Char"/>
    <w:link w:val="29"/>
    <w:qFormat/>
    <w:rsid w:val="00032D05"/>
    <w:rPr>
      <w:rFonts w:ascii="宋体" w:eastAsia="宋体" w:hAnsi="宋体" w:cs="宋体"/>
      <w:sz w:val="24"/>
      <w:szCs w:val="24"/>
    </w:rPr>
  </w:style>
  <w:style w:type="paragraph" w:customStyle="1" w:styleId="29">
    <w:name w:val="样式 首行缩进:  2 字符"/>
    <w:basedOn w:val="a2"/>
    <w:link w:val="2CharChar"/>
    <w:qFormat/>
    <w:rsid w:val="00032D05"/>
    <w:pPr>
      <w:widowControl/>
      <w:spacing w:line="360" w:lineRule="auto"/>
      <w:ind w:firstLineChars="200" w:firstLine="480"/>
      <w:jc w:val="left"/>
    </w:pPr>
    <w:rPr>
      <w:rFonts w:ascii="宋体" w:hAnsi="宋体" w:cs="宋体"/>
      <w:sz w:val="24"/>
      <w:szCs w:val="24"/>
    </w:rPr>
  </w:style>
  <w:style w:type="paragraph" w:customStyle="1" w:styleId="xl35">
    <w:name w:val="xl35"/>
    <w:basedOn w:val="a2"/>
    <w:qFormat/>
    <w:rsid w:val="00032D05"/>
    <w:pPr>
      <w:widowControl/>
      <w:pBdr>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4"/>
      <w:szCs w:val="21"/>
    </w:rPr>
  </w:style>
  <w:style w:type="paragraph" w:customStyle="1" w:styleId="16">
    <w:name w:val="正文1"/>
    <w:basedOn w:val="a2"/>
    <w:qFormat/>
    <w:rsid w:val="00032D05"/>
    <w:pPr>
      <w:widowControl/>
      <w:tabs>
        <w:tab w:val="left" w:pos="8120"/>
      </w:tabs>
      <w:spacing w:line="380" w:lineRule="exact"/>
      <w:jc w:val="center"/>
    </w:pPr>
    <w:rPr>
      <w:rFonts w:ascii="黑体" w:eastAsia="黑体" w:hAnsi="宋体" w:cs="宋体"/>
      <w:kern w:val="0"/>
      <w:sz w:val="24"/>
      <w:szCs w:val="24"/>
    </w:rPr>
  </w:style>
  <w:style w:type="paragraph" w:customStyle="1" w:styleId="Style1">
    <w:name w:val="Style1"/>
    <w:basedOn w:val="TOC1"/>
    <w:qFormat/>
    <w:rsid w:val="00032D05"/>
    <w:pPr>
      <w:widowControl/>
      <w:tabs>
        <w:tab w:val="left" w:pos="0"/>
        <w:tab w:val="left" w:pos="540"/>
        <w:tab w:val="right" w:leader="dot" w:pos="9900"/>
      </w:tabs>
      <w:spacing w:before="120" w:after="120" w:line="360" w:lineRule="auto"/>
      <w:ind w:firstLine="480"/>
    </w:pPr>
    <w:rPr>
      <w:rFonts w:ascii="仿宋体" w:eastAsia="仿宋体" w:hAnsi="宋体" w:cs="宋体"/>
      <w:b w:val="0"/>
      <w:bCs/>
      <w:caps/>
      <w:snapToGrid w:val="0"/>
      <w:kern w:val="0"/>
      <w:sz w:val="24"/>
      <w:lang w:eastAsia="en-US"/>
    </w:rPr>
  </w:style>
  <w:style w:type="paragraph" w:customStyle="1" w:styleId="affff3">
    <w:name w:val="图文框"/>
    <w:basedOn w:val="a2"/>
    <w:qFormat/>
    <w:rsid w:val="00032D05"/>
    <w:pPr>
      <w:widowControl/>
      <w:spacing w:line="288" w:lineRule="auto"/>
      <w:jc w:val="center"/>
    </w:pPr>
    <w:rPr>
      <w:rFonts w:ascii="宋体" w:eastAsia="仿宋_GB2312" w:hAnsi="宋体" w:cs="宋体"/>
      <w:kern w:val="0"/>
      <w:sz w:val="24"/>
      <w:szCs w:val="20"/>
    </w:rPr>
  </w:style>
  <w:style w:type="paragraph" w:customStyle="1" w:styleId="17">
    <w:name w:val="1"/>
    <w:basedOn w:val="a2"/>
    <w:next w:val="32"/>
    <w:qFormat/>
    <w:rsid w:val="00032D05"/>
    <w:pPr>
      <w:widowControl/>
      <w:spacing w:line="240" w:lineRule="auto"/>
      <w:ind w:firstLineChars="200" w:firstLine="560"/>
      <w:jc w:val="left"/>
    </w:pPr>
    <w:rPr>
      <w:rFonts w:ascii="宋体" w:hAnsi="宋体" w:cs="宋体"/>
      <w:kern w:val="0"/>
      <w:szCs w:val="24"/>
    </w:rPr>
  </w:style>
  <w:style w:type="paragraph" w:customStyle="1" w:styleId="xl61">
    <w:name w:val="xl61"/>
    <w:basedOn w:val="a2"/>
    <w:qFormat/>
    <w:rsid w:val="00032D05"/>
    <w:pPr>
      <w:widowControl/>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立体宋体-10Point" w:eastAsia="立体宋体-10Point" w:hAnsi="宋体" w:cs="宋体" w:hint="eastAsia"/>
      <w:kern w:val="0"/>
      <w:szCs w:val="28"/>
    </w:rPr>
  </w:style>
  <w:style w:type="paragraph" w:customStyle="1" w:styleId="affff4">
    <w:name w:val="框图"/>
    <w:qFormat/>
    <w:rsid w:val="00032D05"/>
    <w:pPr>
      <w:spacing w:line="320" w:lineRule="exact"/>
      <w:jc w:val="center"/>
    </w:pPr>
    <w:rPr>
      <w:rFonts w:ascii="Times New Roman" w:eastAsia="宋体" w:hAnsi="Times New Roman" w:cs="Times New Roman"/>
      <w:kern w:val="0"/>
      <w:sz w:val="24"/>
      <w:szCs w:val="20"/>
    </w:rPr>
  </w:style>
  <w:style w:type="paragraph" w:customStyle="1" w:styleId="xl24">
    <w:name w:val="xl24"/>
    <w:basedOn w:val="a2"/>
    <w:qFormat/>
    <w:rsid w:val="00032D05"/>
    <w:pPr>
      <w:widowControl/>
      <w:pBdr>
        <w:top w:val="single" w:sz="8" w:space="0" w:color="auto"/>
      </w:pBdr>
      <w:spacing w:before="100" w:beforeAutospacing="1" w:after="100" w:afterAutospacing="1" w:line="240" w:lineRule="auto"/>
      <w:jc w:val="left"/>
    </w:pPr>
    <w:rPr>
      <w:rFonts w:ascii="仿宋_GB2312" w:eastAsia="仿宋_GB2312" w:hAnsi="宋体" w:cs="宋体" w:hint="eastAsia"/>
      <w:kern w:val="0"/>
      <w:sz w:val="24"/>
      <w:szCs w:val="24"/>
    </w:rPr>
  </w:style>
  <w:style w:type="paragraph" w:customStyle="1" w:styleId="xl26">
    <w:name w:val="xl26"/>
    <w:basedOn w:val="a2"/>
    <w:qFormat/>
    <w:rsid w:val="00032D05"/>
    <w:pPr>
      <w:widowControl/>
      <w:pBdr>
        <w:top w:val="single" w:sz="8" w:space="0" w:color="auto"/>
        <w:bottom w:val="single" w:sz="4" w:space="0" w:color="auto"/>
      </w:pBdr>
      <w:spacing w:before="100" w:beforeAutospacing="1" w:after="100" w:afterAutospacing="1" w:line="240" w:lineRule="auto"/>
      <w:jc w:val="center"/>
    </w:pPr>
    <w:rPr>
      <w:rFonts w:ascii="仿宋_GB2312" w:eastAsia="仿宋_GB2312" w:hAnsi="宋体" w:cs="宋体" w:hint="eastAsia"/>
      <w:kern w:val="0"/>
      <w:sz w:val="24"/>
      <w:szCs w:val="24"/>
    </w:rPr>
  </w:style>
  <w:style w:type="paragraph" w:customStyle="1" w:styleId="affff5">
    <w:name w:val="文本框"/>
    <w:basedOn w:val="affff1"/>
    <w:qFormat/>
    <w:rsid w:val="00032D05"/>
    <w:pPr>
      <w:pBdr>
        <w:top w:val="none" w:sz="0" w:space="0" w:color="auto"/>
        <w:left w:val="none" w:sz="0" w:space="0" w:color="auto"/>
        <w:bottom w:val="none" w:sz="0" w:space="0" w:color="auto"/>
        <w:right w:val="none" w:sz="0" w:space="0" w:color="auto"/>
      </w:pBdr>
      <w:shd w:val="clear" w:color="auto" w:fill="auto"/>
      <w:wordWrap w:val="0"/>
      <w:overflowPunct w:val="0"/>
      <w:topLinePunct/>
      <w:spacing w:line="288" w:lineRule="auto"/>
      <w:ind w:leftChars="0" w:left="0" w:firstLineChars="0" w:firstLine="0"/>
      <w:jc w:val="center"/>
    </w:pPr>
    <w:rPr>
      <w:rFonts w:ascii="仿宋_GB2312" w:eastAsia="仿宋_GB2312" w:hAnsi="Times New Roman" w:cs="Times New Roman" w:hint="eastAsia"/>
      <w:kern w:val="28"/>
      <w:szCs w:val="20"/>
    </w:rPr>
  </w:style>
  <w:style w:type="paragraph" w:customStyle="1" w:styleId="xl54">
    <w:name w:val="xl54"/>
    <w:basedOn w:val="a2"/>
    <w:qFormat/>
    <w:rsid w:val="00032D05"/>
    <w:pPr>
      <w:widowControl/>
      <w:pBdr>
        <w:left w:val="single" w:sz="4" w:space="0" w:color="auto"/>
        <w:bottom w:val="single" w:sz="4" w:space="0" w:color="auto"/>
        <w:right w:val="single" w:sz="8" w:space="0" w:color="auto"/>
      </w:pBdr>
      <w:spacing w:before="100" w:beforeAutospacing="1" w:after="100" w:afterAutospacing="1" w:line="240" w:lineRule="auto"/>
      <w:jc w:val="center"/>
    </w:pPr>
    <w:rPr>
      <w:rFonts w:ascii="宋体" w:hAnsi="宋体" w:cs="宋体"/>
      <w:kern w:val="0"/>
      <w:szCs w:val="28"/>
    </w:rPr>
  </w:style>
  <w:style w:type="paragraph" w:customStyle="1" w:styleId="CharChar2">
    <w:name w:val="Char Char"/>
    <w:basedOn w:val="a2"/>
    <w:qFormat/>
    <w:rsid w:val="00032D05"/>
    <w:pPr>
      <w:widowControl/>
      <w:adjustRightInd w:val="0"/>
      <w:spacing w:line="360" w:lineRule="atLeast"/>
      <w:jc w:val="left"/>
    </w:pPr>
    <w:rPr>
      <w:rFonts w:ascii="宋体" w:hAnsi="宋体" w:cs="宋体"/>
      <w:kern w:val="0"/>
      <w:sz w:val="24"/>
      <w:szCs w:val="24"/>
    </w:rPr>
  </w:style>
  <w:style w:type="paragraph" w:customStyle="1" w:styleId="CharChar3">
    <w:name w:val="字元 字元 Char Char"/>
    <w:basedOn w:val="affe"/>
    <w:qFormat/>
    <w:rsid w:val="00032D05"/>
    <w:pPr>
      <w:widowControl/>
      <w:adjustRightInd w:val="0"/>
      <w:spacing w:line="436" w:lineRule="exact"/>
      <w:ind w:left="357"/>
      <w:jc w:val="left"/>
      <w:outlineLvl w:val="3"/>
    </w:pPr>
    <w:rPr>
      <w:rFonts w:ascii="宋体" w:eastAsia="宋体" w:hAnsi="宋体" w:cs="宋体"/>
      <w:kern w:val="0"/>
      <w:sz w:val="24"/>
    </w:rPr>
  </w:style>
  <w:style w:type="paragraph" w:customStyle="1" w:styleId="affff6">
    <w:name w:val="章"/>
    <w:basedOn w:val="affc"/>
    <w:qFormat/>
    <w:rsid w:val="00032D05"/>
    <w:pPr>
      <w:widowControl/>
      <w:spacing w:line="360" w:lineRule="auto"/>
      <w:ind w:firstLineChars="200" w:firstLine="480"/>
      <w:jc w:val="left"/>
    </w:pPr>
    <w:rPr>
      <w:rFonts w:ascii="Times New Roman" w:eastAsia="宋体" w:hAnsi="Times New Roman" w:cs="宋体"/>
      <w:kern w:val="0"/>
      <w:sz w:val="24"/>
      <w:szCs w:val="24"/>
    </w:rPr>
  </w:style>
  <w:style w:type="paragraph" w:customStyle="1" w:styleId="xl37">
    <w:name w:val="xl37"/>
    <w:basedOn w:val="a2"/>
    <w:qFormat/>
    <w:rsid w:val="00032D05"/>
    <w:pPr>
      <w:widowControl/>
      <w:pBdr>
        <w:right w:val="single" w:sz="4" w:space="0" w:color="auto"/>
      </w:pBdr>
      <w:spacing w:before="100" w:beforeAutospacing="1" w:after="100" w:afterAutospacing="1" w:line="240" w:lineRule="auto"/>
      <w:jc w:val="center"/>
    </w:pPr>
    <w:rPr>
      <w:rFonts w:ascii="仿宋_GB2312" w:eastAsia="仿宋_GB2312" w:hAnsi="宋体" w:cs="宋体" w:hint="eastAsia"/>
      <w:kern w:val="0"/>
      <w:sz w:val="32"/>
      <w:szCs w:val="32"/>
    </w:rPr>
  </w:style>
  <w:style w:type="paragraph" w:customStyle="1" w:styleId="1-1">
    <w:name w:val="1-1"/>
    <w:basedOn w:val="a2"/>
    <w:qFormat/>
    <w:rsid w:val="00032D05"/>
    <w:pPr>
      <w:widowControl/>
      <w:spacing w:line="240" w:lineRule="auto"/>
      <w:jc w:val="left"/>
    </w:pPr>
    <w:rPr>
      <w:rFonts w:ascii="Arial" w:hAnsi="Arial" w:cs="宋体"/>
      <w:kern w:val="0"/>
      <w:szCs w:val="24"/>
    </w:rPr>
  </w:style>
  <w:style w:type="paragraph" w:customStyle="1" w:styleId="66162">
    <w:name w:val="样式 宋体 段前: 6 磅 段后: 6 磅 行距: 固定值 16 磅 首行缩进:  2 字符"/>
    <w:basedOn w:val="a2"/>
    <w:qFormat/>
    <w:rsid w:val="00032D05"/>
    <w:pPr>
      <w:widowControl/>
      <w:tabs>
        <w:tab w:val="left" w:leader="middleDot" w:pos="8134"/>
        <w:tab w:val="left" w:pos="8338"/>
        <w:tab w:val="left" w:pos="8460"/>
        <w:tab w:val="left" w:leader="middleDot" w:pos="8694"/>
      </w:tabs>
      <w:spacing w:before="120" w:after="120" w:line="360" w:lineRule="exact"/>
      <w:ind w:firstLineChars="200" w:firstLine="200"/>
      <w:jc w:val="left"/>
    </w:pPr>
    <w:rPr>
      <w:rFonts w:ascii="宋体" w:hAnsi="宋体" w:cs="宋体"/>
      <w:kern w:val="0"/>
      <w:szCs w:val="20"/>
    </w:rPr>
  </w:style>
  <w:style w:type="paragraph" w:customStyle="1" w:styleId="61">
    <w:name w:val="6"/>
    <w:basedOn w:val="a2"/>
    <w:next w:val="affa"/>
    <w:qFormat/>
    <w:rsid w:val="00032D05"/>
    <w:pPr>
      <w:widowControl/>
      <w:spacing w:line="240" w:lineRule="auto"/>
      <w:jc w:val="left"/>
    </w:pPr>
    <w:rPr>
      <w:rFonts w:ascii="宋体" w:hAnsi="宋体" w:cs="宋体"/>
      <w:kern w:val="0"/>
      <w:szCs w:val="20"/>
    </w:rPr>
  </w:style>
  <w:style w:type="paragraph" w:customStyle="1" w:styleId="2a">
    <w:name w:val="表格文字2"/>
    <w:basedOn w:val="affa"/>
    <w:qFormat/>
    <w:rsid w:val="00032D05"/>
    <w:pPr>
      <w:widowControl/>
      <w:spacing w:after="0" w:line="360" w:lineRule="auto"/>
      <w:jc w:val="left"/>
    </w:pPr>
    <w:rPr>
      <w:rFonts w:ascii="Times New Roman" w:hAnsi="Times New Roman" w:cs="宋体"/>
      <w:sz w:val="24"/>
      <w:szCs w:val="24"/>
    </w:rPr>
  </w:style>
  <w:style w:type="paragraph" w:customStyle="1" w:styleId="affff7">
    <w:name w:val="标准"/>
    <w:basedOn w:val="a2"/>
    <w:qFormat/>
    <w:rsid w:val="00032D05"/>
    <w:pPr>
      <w:widowControl/>
      <w:adjustRightInd w:val="0"/>
      <w:spacing w:line="300" w:lineRule="auto"/>
      <w:jc w:val="center"/>
      <w:textAlignment w:val="baseline"/>
    </w:pPr>
    <w:rPr>
      <w:rFonts w:ascii="宋体" w:hAnsi="宋体" w:cs="宋体"/>
      <w:kern w:val="0"/>
      <w:szCs w:val="24"/>
    </w:rPr>
  </w:style>
  <w:style w:type="character" w:customStyle="1" w:styleId="11CharChar">
    <w:name w:val="正文11 Char Char"/>
    <w:qFormat/>
    <w:rsid w:val="00032D05"/>
    <w:rPr>
      <w:rFonts w:cs="宋体"/>
      <w:kern w:val="2"/>
      <w:sz w:val="24"/>
    </w:rPr>
  </w:style>
  <w:style w:type="character" w:customStyle="1" w:styleId="CharChar5">
    <w:name w:val="表格居中 Char Char"/>
    <w:link w:val="affff8"/>
    <w:rsid w:val="00032D05"/>
    <w:rPr>
      <w:rFonts w:ascii="宋体" w:eastAsia="宋体" w:hAnsi="Arial" w:cs="宋体"/>
      <w:lang w:val="zh-CN"/>
    </w:rPr>
  </w:style>
  <w:style w:type="paragraph" w:customStyle="1" w:styleId="affff8">
    <w:name w:val="表格居中"/>
    <w:basedOn w:val="a2"/>
    <w:link w:val="CharChar5"/>
    <w:qFormat/>
    <w:rsid w:val="00032D05"/>
    <w:pPr>
      <w:widowControl/>
      <w:spacing w:line="240" w:lineRule="auto"/>
      <w:jc w:val="center"/>
    </w:pPr>
    <w:rPr>
      <w:rFonts w:ascii="宋体" w:hAnsi="Arial" w:cs="宋体"/>
      <w:sz w:val="21"/>
      <w:lang w:val="zh-CN"/>
    </w:rPr>
  </w:style>
  <w:style w:type="character" w:customStyle="1" w:styleId="2CharChar0">
    <w:name w:val="标题 2 Char Char"/>
    <w:rsid w:val="00032D05"/>
    <w:rPr>
      <w:rFonts w:ascii="宋体" w:eastAsia="黑体" w:hAnsi="Arial"/>
      <w:bCs/>
      <w:sz w:val="32"/>
      <w:szCs w:val="32"/>
    </w:rPr>
  </w:style>
  <w:style w:type="character" w:customStyle="1" w:styleId="CharChar6">
    <w:name w:val="方案正文 Char Char"/>
    <w:link w:val="affff9"/>
    <w:rsid w:val="00032D05"/>
    <w:rPr>
      <w:rFonts w:ascii="宋体" w:eastAsia="宋体" w:hAnsi="宋体" w:cs="宋体"/>
      <w:sz w:val="24"/>
      <w:lang w:val="zh-CN"/>
    </w:rPr>
  </w:style>
  <w:style w:type="paragraph" w:customStyle="1" w:styleId="affff9">
    <w:name w:val="方案正文"/>
    <w:basedOn w:val="a2"/>
    <w:link w:val="CharChar6"/>
    <w:qFormat/>
    <w:rsid w:val="00032D05"/>
    <w:pPr>
      <w:widowControl/>
      <w:spacing w:line="240" w:lineRule="auto"/>
      <w:ind w:firstLineChars="200" w:firstLine="200"/>
      <w:jc w:val="left"/>
    </w:pPr>
    <w:rPr>
      <w:rFonts w:ascii="宋体" w:hAnsi="宋体" w:cs="宋体"/>
      <w:sz w:val="24"/>
      <w:lang w:val="zh-CN"/>
    </w:rPr>
  </w:style>
  <w:style w:type="character" w:customStyle="1" w:styleId="NewNewNew">
    <w:name w:val="页码 New New New"/>
    <w:basedOn w:val="a4"/>
    <w:rsid w:val="00032D05"/>
  </w:style>
  <w:style w:type="character" w:customStyle="1" w:styleId="CharChar7">
    <w:name w:val="图片 Char Char"/>
    <w:link w:val="affffa"/>
    <w:rsid w:val="00032D05"/>
    <w:rPr>
      <w:rFonts w:ascii="宋体" w:eastAsia="宋体" w:hAnsi="Arial" w:cs="宋体"/>
      <w:bCs/>
      <w:sz w:val="24"/>
    </w:rPr>
  </w:style>
  <w:style w:type="paragraph" w:customStyle="1" w:styleId="affffa">
    <w:name w:val="图片"/>
    <w:basedOn w:val="a2"/>
    <w:link w:val="CharChar7"/>
    <w:rsid w:val="00032D05"/>
    <w:pPr>
      <w:widowControl/>
      <w:spacing w:line="240" w:lineRule="auto"/>
      <w:jc w:val="center"/>
    </w:pPr>
    <w:rPr>
      <w:rFonts w:ascii="宋体" w:hAnsi="Arial" w:cs="宋体"/>
      <w:bCs/>
      <w:sz w:val="24"/>
    </w:rPr>
  </w:style>
  <w:style w:type="character" w:customStyle="1" w:styleId="3858D7CFB-ED40-4347-BF05-701D383B685F">
    <w:name w:val="标题 3[858D7CFB-ED40-4347-BF05-701D383B685F]"/>
    <w:rsid w:val="00032D05"/>
    <w:rPr>
      <w:rFonts w:eastAsia="宋体"/>
      <w:b/>
      <w:bCs/>
      <w:kern w:val="2"/>
      <w:sz w:val="32"/>
      <w:szCs w:val="32"/>
      <w:lang w:val="en-US" w:eastAsia="zh-CN" w:bidi="ar-SA"/>
    </w:rPr>
  </w:style>
  <w:style w:type="paragraph" w:customStyle="1" w:styleId="2NewNewNewNewNewNewNewNewNewNewNewNewNewNewNew">
    <w:name w:val="标题 2 New New New New New New New New New New New New New New New"/>
    <w:basedOn w:val="a2"/>
    <w:next w:val="a2"/>
    <w:rsid w:val="00032D05"/>
    <w:pPr>
      <w:widowControl/>
      <w:tabs>
        <w:tab w:val="left" w:pos="288"/>
      </w:tabs>
      <w:spacing w:line="240" w:lineRule="auto"/>
      <w:jc w:val="left"/>
      <w:outlineLvl w:val="1"/>
    </w:pPr>
    <w:rPr>
      <w:rFonts w:ascii="宋体" w:hAnsi="Arial" w:cs="Times New Roman"/>
      <w:b/>
      <w:kern w:val="0"/>
      <w:szCs w:val="32"/>
    </w:rPr>
  </w:style>
  <w:style w:type="paragraph" w:customStyle="1" w:styleId="1NewNewNewNewNewNewNewNewNewNew">
    <w:name w:val="标题 1 New New New New New New New New New New"/>
    <w:rsid w:val="00032D05"/>
    <w:pPr>
      <w:tabs>
        <w:tab w:val="left" w:pos="-192"/>
      </w:tabs>
      <w:ind w:firstLine="560"/>
      <w:jc w:val="center"/>
      <w:outlineLvl w:val="0"/>
    </w:pPr>
    <w:rPr>
      <w:rFonts w:ascii="宋体" w:eastAsia="仿宋" w:hAnsi="Arial" w:cs="Times New Roman"/>
      <w:b/>
      <w:kern w:val="44"/>
      <w:sz w:val="30"/>
      <w:szCs w:val="44"/>
    </w:rPr>
  </w:style>
  <w:style w:type="paragraph" w:customStyle="1" w:styleId="1NewNewNewNewNewNewNewNewNew">
    <w:name w:val="标题 1 New New New New New New New New New"/>
    <w:basedOn w:val="a2"/>
    <w:next w:val="a2"/>
    <w:rsid w:val="00032D05"/>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
    <w:name w:val="标题 2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NewNewNewNewNew">
    <w:name w:val="正文 New New New New New"/>
    <w:rsid w:val="00032D05"/>
    <w:pPr>
      <w:widowControl w:val="0"/>
      <w:ind w:firstLine="560"/>
      <w:jc w:val="both"/>
    </w:pPr>
    <w:rPr>
      <w:rFonts w:ascii="仿宋" w:eastAsia="仿宋" w:hAnsi="Lucida Sans" w:cs="Times New Roman"/>
      <w:szCs w:val="28"/>
    </w:rPr>
  </w:style>
  <w:style w:type="paragraph" w:customStyle="1" w:styleId="1NewNewNew">
    <w:name w:val="标题 1 New New New"/>
    <w:basedOn w:val="a2"/>
    <w:next w:val="a2"/>
    <w:rsid w:val="00032D05"/>
    <w:pPr>
      <w:widowControl/>
      <w:tabs>
        <w:tab w:val="left" w:pos="-192"/>
      </w:tabs>
      <w:spacing w:line="240" w:lineRule="auto"/>
      <w:jc w:val="center"/>
      <w:outlineLvl w:val="0"/>
    </w:pPr>
    <w:rPr>
      <w:rFonts w:ascii="宋体" w:hAnsi="Arial" w:cs="Times New Roman"/>
      <w:b/>
      <w:kern w:val="44"/>
      <w:sz w:val="30"/>
      <w:szCs w:val="44"/>
    </w:rPr>
  </w:style>
  <w:style w:type="paragraph" w:customStyle="1" w:styleId="affffb">
    <w:name w:val="表格，图片居中"/>
    <w:basedOn w:val="a2"/>
    <w:next w:val="a2"/>
    <w:rsid w:val="00032D05"/>
    <w:pPr>
      <w:widowControl/>
      <w:spacing w:line="240" w:lineRule="auto"/>
      <w:ind w:left="50"/>
      <w:jc w:val="center"/>
    </w:pPr>
    <w:rPr>
      <w:rFonts w:ascii="Times New Roman" w:eastAsia="仿宋" w:hAnsi="Lucida Sans" w:cs="宋体"/>
      <w:kern w:val="0"/>
      <w:sz w:val="21"/>
      <w:szCs w:val="20"/>
    </w:rPr>
  </w:style>
  <w:style w:type="paragraph" w:customStyle="1" w:styleId="2NewNewNewNewNewNewNewNewNewNewNewNewNewNewNewNewNewNewNewNewNewNewNewNew">
    <w:name w:val="标题 2 New New New New New New New New New New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p0New">
    <w:name w:val="p0 New"/>
    <w:basedOn w:val="a2"/>
    <w:rsid w:val="00032D05"/>
    <w:pPr>
      <w:widowControl/>
      <w:spacing w:line="240" w:lineRule="auto"/>
    </w:pPr>
    <w:rPr>
      <w:rFonts w:ascii="Times New Roman" w:eastAsia="仿宋" w:hAnsi="Times New Roman" w:cs="Times New Roman"/>
      <w:bCs/>
      <w:kern w:val="0"/>
      <w:sz w:val="21"/>
      <w:szCs w:val="21"/>
    </w:rPr>
  </w:style>
  <w:style w:type="paragraph" w:customStyle="1" w:styleId="NewNewNew0">
    <w:name w:val="页眉 New New New"/>
    <w:basedOn w:val="a2"/>
    <w:rsid w:val="00032D05"/>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2NewNewNewNewNewNewNewNewNewNewNewNewNewNewNewNewNewNewNewNewNewNewNewNewNewNew">
    <w:name w:val="标题 2 New New New New New New New New New New New New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2NewNewNewNewNewNewNew">
    <w:name w:val="标题 2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1NewNewNewNewNewNewNew">
    <w:name w:val="标题 1 New New New New New New New"/>
    <w:basedOn w:val="a2"/>
    <w:next w:val="a2"/>
    <w:rsid w:val="00032D05"/>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NewNewNewNew">
    <w:name w:val="正文 New New New New New New New"/>
    <w:rsid w:val="00032D05"/>
    <w:pPr>
      <w:widowControl w:val="0"/>
      <w:ind w:firstLine="560"/>
      <w:jc w:val="both"/>
    </w:pPr>
    <w:rPr>
      <w:rFonts w:ascii="仿宋" w:eastAsia="仿宋" w:hAnsi="Lucida Sans" w:cs="Times New Roman"/>
      <w:szCs w:val="28"/>
    </w:rPr>
  </w:style>
  <w:style w:type="paragraph" w:customStyle="1" w:styleId="2NewNewNewNewNewNewNewNewNewNewNewNewNewNewNewNewNewNewNewNewNewNewNewNewNewNewNewNewNew">
    <w:name w:val="标题 2 New New New New New New New New New New New New New New New New New New New New New New New New New New New New New"/>
    <w:basedOn w:val="a2"/>
    <w:next w:val="a2"/>
    <w:rsid w:val="00032D05"/>
    <w:pPr>
      <w:widowControl/>
      <w:tabs>
        <w:tab w:val="left" w:pos="288"/>
      </w:tabs>
      <w:spacing w:line="240" w:lineRule="auto"/>
      <w:jc w:val="left"/>
      <w:outlineLvl w:val="1"/>
    </w:pPr>
    <w:rPr>
      <w:rFonts w:ascii="宋体" w:hAnsi="Arial" w:cs="Times New Roman"/>
      <w:b/>
      <w:kern w:val="0"/>
      <w:szCs w:val="32"/>
    </w:rPr>
  </w:style>
  <w:style w:type="paragraph" w:customStyle="1" w:styleId="2NewNewNew">
    <w:name w:val="标题 2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2New">
    <w:name w:val="标题 2 New"/>
    <w:basedOn w:val="New"/>
    <w:next w:val="New"/>
    <w:rsid w:val="00032D05"/>
    <w:pPr>
      <w:keepNext/>
      <w:keepLines/>
      <w:spacing w:before="260" w:after="260" w:line="413" w:lineRule="auto"/>
      <w:outlineLvl w:val="1"/>
    </w:pPr>
    <w:rPr>
      <w:rFonts w:ascii="Arial" w:eastAsia="黑体" w:hAnsi="Arial"/>
      <w:b/>
      <w:sz w:val="32"/>
    </w:rPr>
  </w:style>
  <w:style w:type="paragraph" w:customStyle="1" w:styleId="New">
    <w:name w:val="正文 New"/>
    <w:rsid w:val="00032D05"/>
    <w:pPr>
      <w:widowControl w:val="0"/>
      <w:ind w:firstLine="560"/>
      <w:jc w:val="both"/>
    </w:pPr>
    <w:rPr>
      <w:rFonts w:ascii="仿宋" w:eastAsia="仿宋" w:hAnsi="Lucida Sans" w:cs="Times New Roman"/>
      <w:szCs w:val="28"/>
    </w:rPr>
  </w:style>
  <w:style w:type="paragraph" w:customStyle="1" w:styleId="CharCharCharCharCharCharChar">
    <w:name w:val="Char Char Char Char Char Char Char"/>
    <w:basedOn w:val="a2"/>
    <w:rsid w:val="00032D05"/>
    <w:pPr>
      <w:widowControl/>
      <w:spacing w:line="240" w:lineRule="auto"/>
      <w:ind w:firstLineChars="200" w:firstLine="200"/>
    </w:pPr>
    <w:rPr>
      <w:rFonts w:ascii="仿宋" w:eastAsia="仿宋" w:hAnsi="Lucida Sans" w:cs="Times New Roman"/>
      <w:kern w:val="0"/>
      <w:szCs w:val="28"/>
    </w:rPr>
  </w:style>
  <w:style w:type="paragraph" w:customStyle="1" w:styleId="NewNewNew1">
    <w:name w:val="正文 New New New"/>
    <w:rsid w:val="00032D05"/>
    <w:pPr>
      <w:widowControl w:val="0"/>
      <w:ind w:firstLine="560"/>
      <w:jc w:val="both"/>
    </w:pPr>
    <w:rPr>
      <w:rFonts w:ascii="仿宋" w:eastAsia="仿宋" w:hAnsi="Lucida Sans" w:cs="Times New Roman"/>
      <w:szCs w:val="28"/>
    </w:rPr>
  </w:style>
  <w:style w:type="paragraph" w:customStyle="1" w:styleId="2NewNewNewNewNewNewNewNewNewNewNewNewNewNewNewNewNewNewNewNewNewNewNewNewNewNewNewNewNewNew">
    <w:name w:val="标题 2 New New New New New New New New New New New New New New New New New New New New New New New New New New New New New New"/>
    <w:basedOn w:val="a2"/>
    <w:next w:val="a2"/>
    <w:rsid w:val="00032D05"/>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
    <w:name w:val="标题 2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
    <w:name w:val="标题 2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18">
    <w:name w:val="表1"/>
    <w:basedOn w:val="a2"/>
    <w:rsid w:val="00032D05"/>
    <w:pPr>
      <w:widowControl/>
      <w:autoSpaceDE w:val="0"/>
      <w:autoSpaceDN w:val="0"/>
      <w:adjustRightInd w:val="0"/>
      <w:spacing w:line="240" w:lineRule="auto"/>
      <w:jc w:val="center"/>
    </w:pPr>
    <w:rPr>
      <w:rFonts w:ascii="Arial" w:eastAsia="仿宋_GB2312" w:hAnsi="Arial" w:cs="Times New Roman"/>
      <w:kern w:val="0"/>
      <w:szCs w:val="20"/>
      <w:lang w:val="zh-CN"/>
    </w:rPr>
  </w:style>
  <w:style w:type="paragraph" w:customStyle="1" w:styleId="2NewNewNewNewNewNewNewNewNewNewNewNewNewNewNewNewNewNewNewNewNewNewNewNewNewNewNew">
    <w:name w:val="标题 2 New New New New New New New New New New New New New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affffc">
    <w:name w:val="表格首行缩进"/>
    <w:basedOn w:val="a2"/>
    <w:rsid w:val="00032D05"/>
    <w:pPr>
      <w:widowControl/>
      <w:spacing w:line="240" w:lineRule="auto"/>
      <w:ind w:firstLineChars="200" w:firstLine="420"/>
    </w:pPr>
    <w:rPr>
      <w:rFonts w:ascii="仿宋" w:eastAsia="仿宋" w:hAnsi="Lucida Sans" w:cs="宋体"/>
      <w:kern w:val="0"/>
      <w:sz w:val="21"/>
      <w:szCs w:val="20"/>
    </w:rPr>
  </w:style>
  <w:style w:type="paragraph" w:customStyle="1" w:styleId="NewNewNewNew">
    <w:name w:val="正文 New New New New"/>
    <w:qFormat/>
    <w:rsid w:val="00032D05"/>
    <w:pPr>
      <w:widowControl w:val="0"/>
      <w:ind w:firstLine="560"/>
      <w:jc w:val="both"/>
    </w:pPr>
    <w:rPr>
      <w:rFonts w:ascii="仿宋" w:eastAsia="仿宋" w:hAnsi="Lucida Sans" w:cs="Times New Roman"/>
      <w:szCs w:val="28"/>
    </w:rPr>
  </w:style>
  <w:style w:type="paragraph" w:customStyle="1" w:styleId="2NewNewNewNewNewNewNewNewNewNewNewNewNewNewNewNew">
    <w:name w:val="标题 2 New New New New New New New New New New New New New New New New"/>
    <w:basedOn w:val="a2"/>
    <w:next w:val="a2"/>
    <w:rsid w:val="00032D05"/>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New">
    <w:name w:val="标题 2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NewNewNewNewNew">
    <w:name w:val="标题 2 New New New New New New New New New New New New New New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2b">
    <w:name w:val="目录2"/>
    <w:basedOn w:val="a2"/>
    <w:next w:val="a2"/>
    <w:rsid w:val="00032D05"/>
    <w:pPr>
      <w:widowControl/>
      <w:tabs>
        <w:tab w:val="left" w:leader="dot" w:pos="8503"/>
      </w:tabs>
      <w:spacing w:line="317" w:lineRule="atLeast"/>
      <w:ind w:left="419" w:firstLine="419"/>
      <w:textAlignment w:val="baseline"/>
    </w:pPr>
    <w:rPr>
      <w:rFonts w:ascii="Times New Roman" w:eastAsia="仿宋" w:hAnsi="Times New Roman" w:cs="Times New Roman"/>
      <w:bCs/>
      <w:color w:val="000000"/>
      <w:kern w:val="0"/>
      <w:sz w:val="21"/>
      <w:szCs w:val="20"/>
      <w:u w:color="000000"/>
    </w:rPr>
  </w:style>
  <w:style w:type="paragraph" w:customStyle="1" w:styleId="NewNew">
    <w:name w:val="页眉 New New"/>
    <w:basedOn w:val="a2"/>
    <w:rsid w:val="00032D05"/>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1NewNewNewNewNewNewNewNewNewNewNewNew">
    <w:name w:val="标题 1 New New New New New New New New New New New New"/>
    <w:rsid w:val="00032D05"/>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
    <w:name w:val="标题 2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
    <w:name w:val="标题 2 New New New New New New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
    <w:name w:val="标题 2 New New New New New New New New New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
    <w:name w:val="标题 2 New New New New New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
    <w:name w:val="标题 2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NewNew0">
    <w:name w:val="正文 New New"/>
    <w:qFormat/>
    <w:rsid w:val="00032D05"/>
    <w:pPr>
      <w:widowControl w:val="0"/>
      <w:ind w:firstLine="560"/>
      <w:jc w:val="both"/>
    </w:pPr>
    <w:rPr>
      <w:rFonts w:ascii="仿宋" w:eastAsia="仿宋" w:hAnsi="Lucida Sans" w:cs="Times New Roman"/>
      <w:szCs w:val="28"/>
    </w:rPr>
  </w:style>
  <w:style w:type="paragraph" w:customStyle="1" w:styleId="1NewNewNewNewNewNew">
    <w:name w:val="标题 1 New New New New New New"/>
    <w:rsid w:val="00032D05"/>
    <w:pPr>
      <w:tabs>
        <w:tab w:val="left" w:pos="-192"/>
      </w:tabs>
      <w:ind w:firstLine="560"/>
      <w:jc w:val="center"/>
      <w:outlineLvl w:val="0"/>
    </w:pPr>
    <w:rPr>
      <w:rFonts w:ascii="宋体" w:eastAsia="仿宋" w:hAnsi="Arial" w:cs="Times New Roman"/>
      <w:b/>
      <w:kern w:val="44"/>
      <w:sz w:val="30"/>
      <w:szCs w:val="44"/>
    </w:rPr>
  </w:style>
  <w:style w:type="paragraph" w:customStyle="1" w:styleId="2New0">
    <w:name w:val="正文文本缩进 2 New"/>
    <w:basedOn w:val="NewNewNewNewNewNewNew"/>
    <w:rsid w:val="00032D05"/>
    <w:pPr>
      <w:ind w:left="360"/>
    </w:pPr>
    <w:rPr>
      <w:rFonts w:ascii="宋体"/>
      <w:sz w:val="32"/>
    </w:rPr>
  </w:style>
  <w:style w:type="paragraph" w:customStyle="1" w:styleId="3New">
    <w:name w:val="标题 3 New"/>
    <w:basedOn w:val="a2"/>
    <w:next w:val="a2"/>
    <w:rsid w:val="00032D05"/>
    <w:pPr>
      <w:keepLines/>
      <w:widowControl/>
      <w:tabs>
        <w:tab w:val="left" w:pos="0"/>
      </w:tabs>
      <w:spacing w:line="240" w:lineRule="auto"/>
      <w:jc w:val="left"/>
      <w:outlineLvl w:val="2"/>
    </w:pPr>
    <w:rPr>
      <w:rFonts w:ascii="宋体" w:hAnsi="Arial" w:cs="Times New Roman"/>
      <w:bCs/>
      <w:kern w:val="0"/>
      <w:sz w:val="24"/>
      <w:szCs w:val="32"/>
      <w:lang w:val="zh-CN"/>
    </w:rPr>
  </w:style>
  <w:style w:type="paragraph" w:customStyle="1" w:styleId="2NewNew">
    <w:name w:val="标题 2 New New"/>
    <w:basedOn w:val="NewNewNewNew"/>
    <w:next w:val="NewNewNewNew"/>
    <w:rsid w:val="00032D05"/>
    <w:pPr>
      <w:keepNext/>
      <w:keepLines/>
      <w:spacing w:before="260" w:after="260" w:line="413" w:lineRule="auto"/>
      <w:outlineLvl w:val="1"/>
    </w:pPr>
    <w:rPr>
      <w:b/>
      <w:bCs/>
      <w:sz w:val="30"/>
      <w:szCs w:val="32"/>
    </w:rPr>
  </w:style>
  <w:style w:type="paragraph" w:customStyle="1" w:styleId="New0">
    <w:name w:val="页脚 New"/>
    <w:basedOn w:val="a2"/>
    <w:rsid w:val="00032D05"/>
    <w:pPr>
      <w:widowControl/>
      <w:tabs>
        <w:tab w:val="center" w:pos="4153"/>
        <w:tab w:val="right" w:pos="8306"/>
      </w:tabs>
      <w:snapToGrid w:val="0"/>
      <w:spacing w:line="240" w:lineRule="auto"/>
      <w:jc w:val="left"/>
    </w:pPr>
    <w:rPr>
      <w:rFonts w:ascii="Times New Roman" w:eastAsia="仿宋" w:hAnsi="Times New Roman" w:cs="Times New Roman"/>
      <w:bCs/>
      <w:sz w:val="18"/>
      <w:szCs w:val="18"/>
    </w:rPr>
  </w:style>
  <w:style w:type="paragraph" w:customStyle="1" w:styleId="2NewNewNewNewNewNewNewNewNewNewNewNewNewNewNewNewNewNew">
    <w:name w:val="标题 2 New New New New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1NewNewNewNewNewNewNewNewNewNewNew">
    <w:name w:val="标题 1 New New New New New New New New New New New"/>
    <w:rsid w:val="00032D05"/>
    <w:pPr>
      <w:tabs>
        <w:tab w:val="left" w:pos="-192"/>
      </w:tabs>
      <w:ind w:firstLine="560"/>
      <w:jc w:val="center"/>
      <w:outlineLvl w:val="0"/>
    </w:pPr>
    <w:rPr>
      <w:rFonts w:ascii="宋体" w:eastAsia="仿宋" w:hAnsi="Arial" w:cs="Times New Roman"/>
      <w:b/>
      <w:kern w:val="44"/>
      <w:sz w:val="30"/>
      <w:szCs w:val="44"/>
    </w:rPr>
  </w:style>
  <w:style w:type="paragraph" w:customStyle="1" w:styleId="2c">
    <w:name w:val="正文（缩进2字符）"/>
    <w:basedOn w:val="a2"/>
    <w:rsid w:val="00032D05"/>
    <w:pPr>
      <w:widowControl/>
      <w:spacing w:line="240" w:lineRule="auto"/>
      <w:ind w:firstLineChars="200" w:firstLine="480"/>
    </w:pPr>
    <w:rPr>
      <w:rFonts w:ascii="仿宋" w:eastAsia="仿宋" w:hAnsi="仿宋" w:cs="Times New Roman"/>
      <w:kern w:val="0"/>
      <w:szCs w:val="28"/>
    </w:rPr>
  </w:style>
  <w:style w:type="paragraph" w:customStyle="1" w:styleId="2NewNewNewNewNewNewNewNew">
    <w:name w:val="标题 2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1NewNewNewNewNewNewNewNewNewNewNewNewNew">
    <w:name w:val="标题 1 New New New New New New New New New New New New New"/>
    <w:basedOn w:val="a2"/>
    <w:next w:val="a2"/>
    <w:rsid w:val="00032D05"/>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NewNewNewNewNew">
    <w:name w:val="标题 2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1NewNewNewNewNewNewNewNew">
    <w:name w:val="标题 1 New New New New New New New New"/>
    <w:basedOn w:val="a2"/>
    <w:next w:val="a2"/>
    <w:rsid w:val="00032D05"/>
    <w:pPr>
      <w:widowControl/>
      <w:tabs>
        <w:tab w:val="left" w:pos="-192"/>
      </w:tabs>
      <w:spacing w:line="240" w:lineRule="auto"/>
      <w:jc w:val="center"/>
      <w:outlineLvl w:val="0"/>
    </w:pPr>
    <w:rPr>
      <w:rFonts w:ascii="宋体" w:hAnsi="Arial" w:cs="Times New Roman"/>
      <w:b/>
      <w:kern w:val="44"/>
      <w:sz w:val="30"/>
      <w:szCs w:val="44"/>
    </w:rPr>
  </w:style>
  <w:style w:type="paragraph" w:customStyle="1" w:styleId="2d">
    <w:name w:val="样式 表格居中 + 首行缩进:  2 字符"/>
    <w:basedOn w:val="affff8"/>
    <w:rsid w:val="00032D05"/>
  </w:style>
  <w:style w:type="paragraph" w:customStyle="1" w:styleId="New1">
    <w:name w:val="页眉 New"/>
    <w:basedOn w:val="a2"/>
    <w:rsid w:val="00032D05"/>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NewNewNewNewNewNewNewNew">
    <w:name w:val="正文 New New New New New New New New"/>
    <w:rsid w:val="00032D05"/>
    <w:pPr>
      <w:widowControl w:val="0"/>
      <w:ind w:firstLine="560"/>
      <w:jc w:val="both"/>
    </w:pPr>
    <w:rPr>
      <w:rFonts w:ascii="仿宋" w:eastAsia="仿宋" w:hAnsi="Lucida Sans" w:cs="Times New Roman"/>
      <w:szCs w:val="24"/>
    </w:rPr>
  </w:style>
  <w:style w:type="paragraph" w:customStyle="1" w:styleId="2NewNewNewNewNewNewNewNewNewNewNewNewNewNewNewNewNewNewNewNewNewNewNewNewNewNewNewNewNewNewNew">
    <w:name w:val="标题 2 New New New New New New New New New New New New New New New New New New New New New New New New New New New New New New New"/>
    <w:basedOn w:val="a2"/>
    <w:next w:val="a2"/>
    <w:rsid w:val="00032D05"/>
    <w:pPr>
      <w:widowControl/>
      <w:tabs>
        <w:tab w:val="left" w:pos="288"/>
      </w:tabs>
      <w:spacing w:line="240" w:lineRule="auto"/>
      <w:jc w:val="left"/>
      <w:outlineLvl w:val="1"/>
    </w:pPr>
    <w:rPr>
      <w:rFonts w:ascii="宋体" w:hAnsi="Arial" w:cs="Times New Roman"/>
      <w:b/>
      <w:kern w:val="0"/>
      <w:szCs w:val="32"/>
    </w:rPr>
  </w:style>
  <w:style w:type="paragraph" w:customStyle="1" w:styleId="NewNewNewNewNew0">
    <w:name w:val="页眉 New New New New New"/>
    <w:basedOn w:val="NewNewNewNewNewNewNew"/>
    <w:rsid w:val="00032D05"/>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hAnsi="Times New Roman"/>
      <w:sz w:val="18"/>
    </w:rPr>
  </w:style>
  <w:style w:type="paragraph" w:customStyle="1" w:styleId="3NewNew">
    <w:name w:val="标题 3 New New"/>
    <w:basedOn w:val="NewNewNewNewNewNewNew"/>
    <w:next w:val="NewNewNewNewNewNewNew"/>
    <w:rsid w:val="00032D05"/>
    <w:pPr>
      <w:keepNext/>
      <w:keepLines/>
      <w:spacing w:before="260" w:after="260" w:line="413" w:lineRule="auto"/>
      <w:outlineLvl w:val="2"/>
    </w:pPr>
    <w:rPr>
      <w:b/>
      <w:sz w:val="32"/>
    </w:rPr>
  </w:style>
  <w:style w:type="paragraph" w:customStyle="1" w:styleId="2NewNewNewNewNewNewNewNewNewNewNewNewNewNewNewNewNewNewNewNewNewNewNewNewNew">
    <w:name w:val="标题 2 New New New New New New New New New New New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1NewNewNewNew">
    <w:name w:val="标题 1 New New New New"/>
    <w:rsid w:val="00032D05"/>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NewNewNewNewNewNewNewNewNewNewNewNew">
    <w:name w:val="标题 2 New New New New New New New New New New New New New New New New New"/>
    <w:basedOn w:val="a2"/>
    <w:next w:val="a2"/>
    <w:rsid w:val="00032D05"/>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NewNewNewNewNewNewNewNewNewNewNewNewNew">
    <w:name w:val="标题 2 New New New New New New New New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
    <w:name w:val="标题 2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NewNewNewNewNewNewNewNewNew">
    <w:name w:val="标题 2 New New New New New New New New New New New New New New New New New New New New New New New New New New New New New New New New"/>
    <w:basedOn w:val="NewNewNewNewNewNewNew"/>
    <w:next w:val="NewNewNewNewNewNewNew"/>
    <w:rsid w:val="00032D05"/>
    <w:pPr>
      <w:keepNext/>
      <w:keepLines/>
      <w:spacing w:before="260" w:after="260" w:line="413" w:lineRule="auto"/>
      <w:outlineLvl w:val="1"/>
    </w:pPr>
    <w:rPr>
      <w:rFonts w:ascii="Arial" w:eastAsia="黑体" w:hAnsi="Arial"/>
      <w:b/>
      <w:sz w:val="32"/>
    </w:rPr>
  </w:style>
  <w:style w:type="paragraph" w:customStyle="1" w:styleId="1New">
    <w:name w:val="标题 1 New"/>
    <w:basedOn w:val="New"/>
    <w:next w:val="New"/>
    <w:rsid w:val="00032D05"/>
    <w:pPr>
      <w:keepNext/>
      <w:keepLines/>
      <w:spacing w:before="340" w:after="330" w:line="576" w:lineRule="auto"/>
      <w:outlineLvl w:val="0"/>
    </w:pPr>
    <w:rPr>
      <w:b/>
      <w:kern w:val="44"/>
      <w:sz w:val="44"/>
    </w:rPr>
  </w:style>
  <w:style w:type="paragraph" w:customStyle="1" w:styleId="2NewNewNewNewNewNewNewNewNewNewNewNewNewNewNewNewNewNewNewNewNew">
    <w:name w:val="标题 2 New New New New New New New New New New New New New New New New New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1NewNewNewNewNew">
    <w:name w:val="标题 1 New New New New New"/>
    <w:rsid w:val="00032D05"/>
    <w:pPr>
      <w:tabs>
        <w:tab w:val="left" w:pos="-192"/>
      </w:tabs>
      <w:ind w:firstLine="560"/>
      <w:jc w:val="center"/>
      <w:outlineLvl w:val="0"/>
    </w:pPr>
    <w:rPr>
      <w:rFonts w:ascii="宋体" w:eastAsia="仿宋" w:hAnsi="Arial" w:cs="Times New Roman"/>
      <w:b/>
      <w:kern w:val="44"/>
      <w:sz w:val="30"/>
      <w:szCs w:val="44"/>
    </w:rPr>
  </w:style>
  <w:style w:type="paragraph" w:customStyle="1" w:styleId="1NewNew">
    <w:name w:val="标题 1 New New"/>
    <w:basedOn w:val="a2"/>
    <w:next w:val="a2"/>
    <w:rsid w:val="00032D05"/>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2">
    <w:name w:val="页脚 New New New"/>
    <w:basedOn w:val="NewNewNewNewNewNewNew"/>
    <w:rsid w:val="00032D05"/>
    <w:pPr>
      <w:tabs>
        <w:tab w:val="center" w:pos="4153"/>
        <w:tab w:val="right" w:pos="8306"/>
      </w:tabs>
      <w:snapToGrid w:val="0"/>
      <w:jc w:val="left"/>
    </w:pPr>
    <w:rPr>
      <w:sz w:val="18"/>
    </w:rPr>
  </w:style>
  <w:style w:type="paragraph" w:customStyle="1" w:styleId="2NewNewNewNew">
    <w:name w:val="标题 2 New New New New"/>
    <w:rsid w:val="00032D05"/>
    <w:pPr>
      <w:tabs>
        <w:tab w:val="left" w:pos="288"/>
      </w:tabs>
      <w:ind w:firstLine="560"/>
      <w:outlineLvl w:val="1"/>
    </w:pPr>
    <w:rPr>
      <w:rFonts w:ascii="宋体" w:eastAsia="仿宋" w:hAnsi="Arial" w:cs="Times New Roman"/>
      <w:b/>
      <w:kern w:val="0"/>
      <w:sz w:val="28"/>
      <w:szCs w:val="32"/>
    </w:rPr>
  </w:style>
  <w:style w:type="paragraph" w:customStyle="1" w:styleId="36">
    <w:name w:val="列出段落3"/>
    <w:basedOn w:val="a2"/>
    <w:uiPriority w:val="99"/>
    <w:qFormat/>
    <w:rsid w:val="00032D05"/>
    <w:pPr>
      <w:spacing w:line="240" w:lineRule="auto"/>
      <w:ind w:firstLineChars="200" w:firstLine="420"/>
    </w:pPr>
    <w:rPr>
      <w:rFonts w:eastAsiaTheme="minorEastAsia"/>
      <w:sz w:val="21"/>
    </w:rPr>
  </w:style>
  <w:style w:type="character" w:customStyle="1" w:styleId="affffd">
    <w:name w:val="图 字符"/>
    <w:basedOn w:val="a4"/>
    <w:link w:val="affffe"/>
    <w:qFormat/>
    <w:rsid w:val="00032D05"/>
    <w:rPr>
      <w:rFonts w:ascii="宋体" w:eastAsia="仿宋" w:hAnsi="Calibri" w:cs="Times New Roman"/>
    </w:rPr>
  </w:style>
  <w:style w:type="paragraph" w:customStyle="1" w:styleId="affffe">
    <w:name w:val="图"/>
    <w:basedOn w:val="a2"/>
    <w:next w:val="a2"/>
    <w:link w:val="affffd"/>
    <w:qFormat/>
    <w:rsid w:val="00032D05"/>
    <w:pPr>
      <w:spacing w:line="240" w:lineRule="auto"/>
    </w:pPr>
    <w:rPr>
      <w:rFonts w:ascii="宋体" w:eastAsia="仿宋" w:hAnsi="Calibri" w:cs="Times New Roman"/>
      <w:sz w:val="21"/>
    </w:rPr>
  </w:style>
  <w:style w:type="character" w:customStyle="1" w:styleId="Char7">
    <w:name w:val="模板 正文 Char"/>
    <w:link w:val="afffff"/>
    <w:unhideWhenUsed/>
    <w:qFormat/>
    <w:rsid w:val="00032D05"/>
    <w:rPr>
      <w:rFonts w:ascii="宋体"/>
      <w:sz w:val="24"/>
    </w:rPr>
  </w:style>
  <w:style w:type="paragraph" w:customStyle="1" w:styleId="afffff">
    <w:name w:val="模板 正文"/>
    <w:basedOn w:val="a2"/>
    <w:link w:val="Char7"/>
    <w:unhideWhenUsed/>
    <w:qFormat/>
    <w:rsid w:val="00032D05"/>
    <w:pPr>
      <w:spacing w:line="440" w:lineRule="exact"/>
      <w:ind w:firstLine="480"/>
      <w:jc w:val="left"/>
    </w:pPr>
    <w:rPr>
      <w:rFonts w:ascii="宋体" w:eastAsiaTheme="minorEastAsia"/>
      <w:sz w:val="24"/>
    </w:rPr>
  </w:style>
  <w:style w:type="character" w:customStyle="1" w:styleId="Char8">
    <w:name w:val="孔雀城英国宫方案 正文 Char"/>
    <w:link w:val="afffff0"/>
    <w:qFormat/>
    <w:rsid w:val="00032D05"/>
    <w:rPr>
      <w:rFonts w:ascii="宋体" w:hAnsi="宋体"/>
      <w:sz w:val="24"/>
      <w:szCs w:val="21"/>
    </w:rPr>
  </w:style>
  <w:style w:type="paragraph" w:customStyle="1" w:styleId="afffff0">
    <w:name w:val="孔雀城英国宫方案 正文"/>
    <w:basedOn w:val="a2"/>
    <w:link w:val="Char8"/>
    <w:qFormat/>
    <w:rsid w:val="00032D05"/>
    <w:pPr>
      <w:spacing w:line="440" w:lineRule="exact"/>
      <w:ind w:firstLineChars="200" w:firstLine="480"/>
    </w:pPr>
    <w:rPr>
      <w:rFonts w:ascii="宋体" w:eastAsiaTheme="minorEastAsia" w:hAnsi="宋体"/>
      <w:sz w:val="24"/>
      <w:szCs w:val="21"/>
    </w:rPr>
  </w:style>
  <w:style w:type="paragraph" w:customStyle="1" w:styleId="afffff1">
    <w:name w:val="归档编号"/>
    <w:basedOn w:val="a2"/>
    <w:qFormat/>
    <w:rsid w:val="00032D05"/>
    <w:pPr>
      <w:spacing w:line="400" w:lineRule="exact"/>
    </w:pPr>
    <w:rPr>
      <w:rFonts w:ascii="Times New Roman" w:eastAsia="黑体" w:hAnsi="Times New Roman" w:cs="Times New Roman"/>
      <w:sz w:val="21"/>
      <w:szCs w:val="21"/>
    </w:rPr>
  </w:style>
  <w:style w:type="paragraph" w:customStyle="1" w:styleId="afffff2">
    <w:name w:val="表框"/>
    <w:qFormat/>
    <w:rsid w:val="00032D05"/>
    <w:pPr>
      <w:spacing w:line="400" w:lineRule="exact"/>
    </w:pPr>
    <w:rPr>
      <w:rFonts w:ascii="Times New Roman" w:eastAsia="宋体" w:hAnsi="Times New Roman" w:cs="Times New Roman"/>
      <w:szCs w:val="21"/>
    </w:rPr>
  </w:style>
  <w:style w:type="paragraph" w:customStyle="1" w:styleId="TOC20">
    <w:name w:val="TOC 标题2"/>
    <w:basedOn w:val="1"/>
    <w:next w:val="a2"/>
    <w:uiPriority w:val="39"/>
    <w:unhideWhenUsed/>
    <w:qFormat/>
    <w:rsid w:val="00032D05"/>
    <w:pPr>
      <w:widowControl/>
      <w:spacing w:beforeLines="0" w:before="480" w:afterLines="0" w:after="0" w:line="276" w:lineRule="auto"/>
      <w:jc w:val="left"/>
      <w:outlineLvl w:val="9"/>
    </w:pPr>
    <w:rPr>
      <w:rFonts w:asciiTheme="majorHAnsi" w:eastAsiaTheme="majorEastAsia" w:hAnsiTheme="majorHAnsi" w:cstheme="majorBidi"/>
      <w:bCs/>
      <w:color w:val="2E74B5" w:themeColor="accent1" w:themeShade="BF"/>
      <w:kern w:val="0"/>
      <w:sz w:val="28"/>
      <w:szCs w:val="28"/>
    </w:rPr>
  </w:style>
  <w:style w:type="paragraph" w:customStyle="1" w:styleId="afffff3">
    <w:name w:val="插表"/>
    <w:basedOn w:val="a2"/>
    <w:qFormat/>
    <w:rsid w:val="00032D05"/>
    <w:pPr>
      <w:spacing w:line="240" w:lineRule="auto"/>
      <w:jc w:val="center"/>
    </w:pPr>
    <w:rPr>
      <w:rFonts w:ascii="宋体" w:hAnsi="宋体" w:cs="Times New Roman"/>
      <w:sz w:val="21"/>
      <w:szCs w:val="20"/>
    </w:rPr>
  </w:style>
  <w:style w:type="character" w:customStyle="1" w:styleId="Char9">
    <w:name w:val="二级标题 Char"/>
    <w:link w:val="afffff4"/>
    <w:qFormat/>
    <w:rsid w:val="00032D05"/>
    <w:rPr>
      <w:rFonts w:ascii="宋体" w:eastAsia="宋体" w:hAnsi="宋体"/>
      <w:b/>
      <w:sz w:val="24"/>
      <w:szCs w:val="24"/>
    </w:rPr>
  </w:style>
  <w:style w:type="paragraph" w:customStyle="1" w:styleId="afffff4">
    <w:name w:val="二级标题"/>
    <w:basedOn w:val="a2"/>
    <w:link w:val="Char9"/>
    <w:qFormat/>
    <w:rsid w:val="00032D05"/>
    <w:pPr>
      <w:snapToGrid w:val="0"/>
      <w:spacing w:beforeLines="50" w:before="156" w:line="240" w:lineRule="auto"/>
      <w:jc w:val="left"/>
      <w:outlineLvl w:val="1"/>
    </w:pPr>
    <w:rPr>
      <w:rFonts w:ascii="宋体" w:hAnsi="宋体"/>
      <w:b/>
      <w:sz w:val="24"/>
      <w:szCs w:val="24"/>
    </w:rPr>
  </w:style>
  <w:style w:type="character" w:styleId="HTML1">
    <w:name w:val="HTML Cite"/>
    <w:qFormat/>
    <w:rsid w:val="00032D05"/>
    <w:rPr>
      <w:color w:val="008000"/>
    </w:rPr>
  </w:style>
  <w:style w:type="paragraph" w:customStyle="1" w:styleId="a">
    <w:name w:val="三级标题"/>
    <w:basedOn w:val="a2"/>
    <w:qFormat/>
    <w:rsid w:val="00032D05"/>
    <w:pPr>
      <w:numPr>
        <w:ilvl w:val="2"/>
        <w:numId w:val="12"/>
      </w:numPr>
      <w:tabs>
        <w:tab w:val="left" w:pos="709"/>
      </w:tabs>
      <w:snapToGrid w:val="0"/>
      <w:spacing w:line="360" w:lineRule="auto"/>
      <w:jc w:val="left"/>
      <w:outlineLvl w:val="2"/>
    </w:pPr>
    <w:rPr>
      <w:rFonts w:ascii="宋体" w:hAnsi="宋体" w:cs="Times New Roman"/>
      <w:kern w:val="0"/>
      <w:sz w:val="24"/>
      <w:szCs w:val="24"/>
    </w:rPr>
  </w:style>
  <w:style w:type="paragraph" w:customStyle="1" w:styleId="xl22">
    <w:name w:val="xl22"/>
    <w:basedOn w:val="a2"/>
    <w:qFormat/>
    <w:rsid w:val="00032D05"/>
    <w:pPr>
      <w:widowControl/>
      <w:pBdr>
        <w:right w:val="single" w:sz="8" w:space="0" w:color="auto"/>
      </w:pBdr>
      <w:spacing w:before="100" w:beforeAutospacing="1" w:after="100" w:afterAutospacing="1" w:line="240" w:lineRule="auto"/>
      <w:jc w:val="left"/>
    </w:pPr>
    <w:rPr>
      <w:rFonts w:ascii="宋体" w:hAnsi="宋体" w:cs="宋体"/>
      <w:kern w:val="0"/>
      <w:sz w:val="24"/>
      <w:szCs w:val="24"/>
    </w:rPr>
  </w:style>
  <w:style w:type="paragraph" w:styleId="52">
    <w:name w:val="List 5"/>
    <w:basedOn w:val="a2"/>
    <w:qFormat/>
    <w:rsid w:val="00032D05"/>
    <w:pPr>
      <w:widowControl/>
      <w:spacing w:line="240" w:lineRule="auto"/>
      <w:ind w:left="2100" w:hanging="420"/>
      <w:jc w:val="left"/>
    </w:pPr>
    <w:rPr>
      <w:rFonts w:ascii="Times New Roman" w:hAnsi="Times New Roman" w:cs="Times New Roman"/>
      <w:kern w:val="0"/>
      <w:sz w:val="20"/>
      <w:szCs w:val="20"/>
    </w:rPr>
  </w:style>
  <w:style w:type="paragraph" w:customStyle="1" w:styleId="0">
    <w:name w:val="样式 首行缩进:  0 字符"/>
    <w:basedOn w:val="a2"/>
    <w:qFormat/>
    <w:rsid w:val="00032D05"/>
    <w:pPr>
      <w:tabs>
        <w:tab w:val="left" w:pos="3360"/>
      </w:tabs>
      <w:snapToGrid w:val="0"/>
      <w:spacing w:line="360" w:lineRule="auto"/>
    </w:pPr>
    <w:rPr>
      <w:rFonts w:ascii="宋体" w:hAnsi="宋体" w:cs="宋体"/>
      <w:sz w:val="24"/>
      <w:szCs w:val="24"/>
    </w:rPr>
  </w:style>
  <w:style w:type="paragraph" w:customStyle="1" w:styleId="font5">
    <w:name w:val="font5"/>
    <w:basedOn w:val="a2"/>
    <w:qFormat/>
    <w:rsid w:val="00032D05"/>
    <w:pPr>
      <w:widowControl/>
      <w:spacing w:before="100" w:beforeAutospacing="1" w:after="100" w:afterAutospacing="1" w:line="240" w:lineRule="auto"/>
      <w:jc w:val="left"/>
    </w:pPr>
    <w:rPr>
      <w:rFonts w:ascii="宋体" w:hAnsi="宋体" w:cs="宋体"/>
      <w:kern w:val="0"/>
      <w:sz w:val="18"/>
      <w:szCs w:val="18"/>
    </w:rPr>
  </w:style>
  <w:style w:type="paragraph" w:customStyle="1" w:styleId="00">
    <w:name w:val="样式 正文文本 + 宋体 段后: 0 磅"/>
    <w:basedOn w:val="affa"/>
    <w:qFormat/>
    <w:rsid w:val="00032D05"/>
    <w:pPr>
      <w:spacing w:after="0" w:line="360" w:lineRule="auto"/>
      <w:jc w:val="left"/>
    </w:pPr>
    <w:rPr>
      <w:rFonts w:ascii="宋体" w:hAnsi="宋体" w:cs="Times New Roman"/>
      <w:sz w:val="24"/>
      <w:szCs w:val="18"/>
    </w:rPr>
  </w:style>
  <w:style w:type="paragraph" w:customStyle="1" w:styleId="afffff5">
    <w:name w:val="第四级"/>
    <w:basedOn w:val="a2"/>
    <w:qFormat/>
    <w:rsid w:val="00032D05"/>
    <w:pPr>
      <w:adjustRightInd w:val="0"/>
      <w:snapToGrid w:val="0"/>
      <w:spacing w:line="440" w:lineRule="exact"/>
      <w:ind w:left="140"/>
      <w:outlineLvl w:val="3"/>
    </w:pPr>
    <w:rPr>
      <w:rFonts w:ascii="宋体" w:hAnsi="宋体" w:cs="Times New Roman"/>
      <w:szCs w:val="20"/>
    </w:rPr>
  </w:style>
  <w:style w:type="paragraph" w:customStyle="1" w:styleId="78">
    <w:name w:val="样式 宋体 小四 段后: 7.8 磅"/>
    <w:basedOn w:val="a2"/>
    <w:qFormat/>
    <w:rsid w:val="00032D05"/>
    <w:pPr>
      <w:spacing w:afterLines="50" w:after="156" w:line="240" w:lineRule="auto"/>
      <w:ind w:firstLineChars="200" w:firstLine="200"/>
    </w:pPr>
    <w:rPr>
      <w:rFonts w:ascii="宋体" w:hAnsi="宋体" w:cs="宋体"/>
      <w:sz w:val="24"/>
      <w:szCs w:val="20"/>
    </w:rPr>
  </w:style>
  <w:style w:type="paragraph" w:customStyle="1" w:styleId="a0">
    <w:name w:val="四级标题"/>
    <w:basedOn w:val="a"/>
    <w:qFormat/>
    <w:rsid w:val="00032D05"/>
    <w:pPr>
      <w:numPr>
        <w:ilvl w:val="3"/>
      </w:numPr>
      <w:tabs>
        <w:tab w:val="clear" w:pos="709"/>
      </w:tabs>
    </w:pPr>
  </w:style>
  <w:style w:type="paragraph" w:customStyle="1" w:styleId="43">
    <w:name w:val="4级标题"/>
    <w:next w:val="a2"/>
    <w:qFormat/>
    <w:rsid w:val="00032D05"/>
    <w:pPr>
      <w:spacing w:beforeLines="50" w:before="156" w:afterLines="50" w:after="156" w:line="400" w:lineRule="exact"/>
      <w:outlineLvl w:val="3"/>
    </w:pPr>
    <w:rPr>
      <w:rFonts w:ascii="宋体" w:eastAsia="宋体" w:hAnsi="Times New Roman" w:cs="Times New Roman"/>
      <w:bCs/>
      <w:sz w:val="24"/>
      <w:szCs w:val="24"/>
    </w:rPr>
  </w:style>
  <w:style w:type="paragraph" w:customStyle="1" w:styleId="19">
    <w:name w:val="样式 标题 1 + 五号"/>
    <w:basedOn w:val="1"/>
    <w:qFormat/>
    <w:rsid w:val="00032D05"/>
    <w:pPr>
      <w:spacing w:beforeLines="0" w:before="240" w:afterLines="0" w:after="240" w:line="300" w:lineRule="auto"/>
      <w:jc w:val="left"/>
    </w:pPr>
    <w:rPr>
      <w:rFonts w:ascii="黑体" w:eastAsia="黑体"/>
      <w:b w:val="0"/>
      <w:sz w:val="24"/>
    </w:rPr>
  </w:style>
  <w:style w:type="paragraph" w:customStyle="1" w:styleId="ParaCharCharCharCharCharCharChar">
    <w:name w:val="默认段落字体 Para Char Char Char Char Char Char Char"/>
    <w:basedOn w:val="affe"/>
    <w:qFormat/>
    <w:rsid w:val="00032D05"/>
    <w:pPr>
      <w:adjustRightInd w:val="0"/>
      <w:spacing w:line="436" w:lineRule="exact"/>
      <w:ind w:left="357"/>
      <w:jc w:val="left"/>
      <w:outlineLvl w:val="3"/>
    </w:pPr>
    <w:rPr>
      <w:rFonts w:ascii="Times New Roman" w:eastAsia="宋体" w:hAnsi="Times New Roman" w:cs="Times New Roman"/>
      <w:szCs w:val="20"/>
    </w:rPr>
  </w:style>
  <w:style w:type="paragraph" w:customStyle="1" w:styleId="111">
    <w:name w:val="111"/>
    <w:qFormat/>
    <w:rsid w:val="00032D05"/>
    <w:pPr>
      <w:adjustRightInd w:val="0"/>
      <w:snapToGrid w:val="0"/>
      <w:spacing w:afterLines="50" w:after="156" w:line="360" w:lineRule="exact"/>
      <w:ind w:firstLineChars="200" w:firstLine="200"/>
      <w:jc w:val="both"/>
    </w:pPr>
    <w:rPr>
      <w:rFonts w:ascii="宋体" w:eastAsia="宋体" w:hAnsi="宋体" w:cs="Times New Roman"/>
      <w:bCs/>
      <w:kern w:val="44"/>
      <w:sz w:val="24"/>
      <w:szCs w:val="28"/>
    </w:rPr>
  </w:style>
  <w:style w:type="paragraph" w:customStyle="1" w:styleId="afffff6">
    <w:name w:val="表格文字（小四）居左"/>
    <w:next w:val="a2"/>
    <w:qFormat/>
    <w:rsid w:val="00032D05"/>
    <w:pPr>
      <w:adjustRightInd w:val="0"/>
      <w:snapToGrid w:val="0"/>
      <w:spacing w:line="440" w:lineRule="exact"/>
    </w:pPr>
    <w:rPr>
      <w:rFonts w:ascii="Times New Roman" w:eastAsia="宋体" w:hAnsi="Times New Roman" w:cs="Times New Roman"/>
      <w:sz w:val="24"/>
      <w:szCs w:val="24"/>
    </w:rPr>
  </w:style>
  <w:style w:type="paragraph" w:customStyle="1" w:styleId="afffff7">
    <w:name w:val="图表内文字"/>
    <w:qFormat/>
    <w:rsid w:val="00032D05"/>
    <w:pPr>
      <w:adjustRightInd w:val="0"/>
      <w:snapToGrid w:val="0"/>
      <w:ind w:leftChars="3" w:left="7"/>
      <w:jc w:val="center"/>
    </w:pPr>
    <w:rPr>
      <w:rFonts w:ascii="宋体" w:eastAsia="宋体" w:hAnsi="宋体" w:cs="Times New Roman"/>
      <w:szCs w:val="24"/>
    </w:rPr>
  </w:style>
  <w:style w:type="paragraph" w:customStyle="1" w:styleId="1a">
    <w:name w:val="样式 样式1"/>
    <w:basedOn w:val="a2"/>
    <w:qFormat/>
    <w:rsid w:val="00032D05"/>
    <w:pPr>
      <w:snapToGrid w:val="0"/>
      <w:spacing w:line="300" w:lineRule="auto"/>
      <w:ind w:firstLineChars="200" w:firstLine="480"/>
    </w:pPr>
    <w:rPr>
      <w:rFonts w:ascii="楷体_GB2312" w:eastAsia="楷体_GB2312" w:hAnsi="华文中宋" w:cs="Times New Roman"/>
      <w:kern w:val="0"/>
      <w:sz w:val="24"/>
      <w:szCs w:val="24"/>
    </w:rPr>
  </w:style>
  <w:style w:type="paragraph" w:customStyle="1" w:styleId="afffff8">
    <w:name w:val="表格及图片"/>
    <w:basedOn w:val="a2"/>
    <w:qFormat/>
    <w:rsid w:val="00032D05"/>
    <w:pPr>
      <w:spacing w:line="360" w:lineRule="exact"/>
    </w:pPr>
    <w:rPr>
      <w:rFonts w:ascii="Times New Roman" w:hAnsi="Times New Roman" w:cs="Times New Roman"/>
      <w:sz w:val="21"/>
      <w:szCs w:val="21"/>
    </w:rPr>
  </w:style>
  <w:style w:type="paragraph" w:customStyle="1" w:styleId="2e">
    <w:name w:val="正文2"/>
    <w:basedOn w:val="a2"/>
    <w:qFormat/>
    <w:rsid w:val="00032D05"/>
    <w:pPr>
      <w:spacing w:line="240" w:lineRule="auto"/>
      <w:jc w:val="center"/>
    </w:pPr>
    <w:rPr>
      <w:rFonts w:ascii="Times New Roman" w:hAnsi="Times New Roman" w:cs="Times New Roman"/>
      <w:sz w:val="21"/>
      <w:szCs w:val="24"/>
    </w:rPr>
  </w:style>
  <w:style w:type="paragraph" w:customStyle="1" w:styleId="Style8">
    <w:name w:val="_Style 8"/>
    <w:basedOn w:val="a2"/>
    <w:qFormat/>
    <w:rsid w:val="00032D05"/>
    <w:pPr>
      <w:spacing w:line="240" w:lineRule="auto"/>
      <w:ind w:firstLineChars="200" w:firstLine="420"/>
    </w:pPr>
    <w:rPr>
      <w:rFonts w:ascii="Times New Roman" w:hAnsi="Times New Roman" w:cs="Times New Roman"/>
      <w:sz w:val="21"/>
      <w:szCs w:val="24"/>
    </w:rPr>
  </w:style>
  <w:style w:type="paragraph" w:customStyle="1" w:styleId="afffff9">
    <w:name w:val="样式 图名"/>
    <w:basedOn w:val="a2"/>
    <w:next w:val="a2"/>
    <w:qFormat/>
    <w:rsid w:val="00032D05"/>
    <w:pPr>
      <w:spacing w:afterLines="50" w:line="360" w:lineRule="exact"/>
      <w:jc w:val="center"/>
    </w:pPr>
    <w:rPr>
      <w:rFonts w:ascii="黑体" w:eastAsia="黑体" w:hAnsi="Times New Roman" w:cs="宋体"/>
      <w:sz w:val="21"/>
      <w:szCs w:val="21"/>
    </w:rPr>
  </w:style>
  <w:style w:type="paragraph" w:customStyle="1" w:styleId="afffffa">
    <w:name w:val="图博图名"/>
    <w:basedOn w:val="a2"/>
    <w:qFormat/>
    <w:rsid w:val="00032D05"/>
    <w:pPr>
      <w:spacing w:afterLines="50" w:after="50" w:line="240" w:lineRule="auto"/>
      <w:jc w:val="center"/>
    </w:pPr>
    <w:rPr>
      <w:rFonts w:ascii="宋体" w:hAnsi="宋体" w:cs="宋体"/>
      <w:sz w:val="24"/>
      <w:szCs w:val="20"/>
    </w:rPr>
  </w:style>
  <w:style w:type="table" w:styleId="afffffb">
    <w:name w:val="Table Grid"/>
    <w:basedOn w:val="a5"/>
    <w:uiPriority w:val="39"/>
    <w:qFormat/>
    <w:rsid w:val="009C6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
    <w:name w:val="图表文字 Char"/>
    <w:rsid w:val="00D654F6"/>
    <w:rPr>
      <w:rFonts w:ascii="宋体" w:hAnsi="宋体"/>
      <w:bCs/>
      <w:kern w:val="2"/>
      <w:sz w:val="21"/>
      <w:szCs w:val="24"/>
    </w:rPr>
  </w:style>
  <w:style w:type="character" w:customStyle="1" w:styleId="Charb">
    <w:name w:val="方案正文 Char"/>
    <w:rsid w:val="00411D54"/>
    <w:rPr>
      <w:kern w:val="2"/>
      <w:sz w:val="24"/>
      <w:szCs w:val="24"/>
    </w:rPr>
  </w:style>
  <w:style w:type="paragraph" w:customStyle="1" w:styleId="afffffc">
    <w:name w:val="方案编制章节"/>
    <w:basedOn w:val="a2"/>
    <w:link w:val="Charc"/>
    <w:qFormat/>
    <w:rsid w:val="0034606B"/>
    <w:pPr>
      <w:spacing w:beforeLines="50" w:before="50" w:afterLines="50" w:after="50" w:line="360" w:lineRule="auto"/>
      <w:jc w:val="left"/>
      <w:outlineLvl w:val="1"/>
    </w:pPr>
    <w:rPr>
      <w:rFonts w:ascii="宋体" w:hAnsi="宋体" w:cs="Times New Roman"/>
      <w:b/>
      <w:bCs/>
      <w:sz w:val="24"/>
      <w:szCs w:val="24"/>
    </w:rPr>
  </w:style>
  <w:style w:type="character" w:customStyle="1" w:styleId="Charc">
    <w:name w:val="方案编制章节 Char"/>
    <w:link w:val="afffffc"/>
    <w:rsid w:val="0034606B"/>
    <w:rPr>
      <w:rFonts w:ascii="宋体" w:eastAsia="宋体" w:hAnsi="宋体" w:cs="Times New Roman"/>
      <w:b/>
      <w:bCs/>
      <w:sz w:val="24"/>
      <w:szCs w:val="24"/>
    </w:rPr>
  </w:style>
  <w:style w:type="paragraph" w:customStyle="1" w:styleId="DecimalAligned">
    <w:name w:val="Decimal Aligned"/>
    <w:basedOn w:val="a2"/>
    <w:uiPriority w:val="40"/>
    <w:qFormat/>
    <w:rsid w:val="0034606B"/>
    <w:pPr>
      <w:widowControl/>
      <w:tabs>
        <w:tab w:val="decimal" w:pos="360"/>
      </w:tabs>
      <w:spacing w:after="200" w:line="276" w:lineRule="auto"/>
      <w:jc w:val="left"/>
    </w:pPr>
    <w:rPr>
      <w:rFonts w:ascii="Calibri" w:hAnsi="Calibri" w:cs="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972882">
      <w:bodyDiv w:val="1"/>
      <w:marLeft w:val="0"/>
      <w:marRight w:val="0"/>
      <w:marTop w:val="0"/>
      <w:marBottom w:val="0"/>
      <w:divBdr>
        <w:top w:val="none" w:sz="0" w:space="0" w:color="auto"/>
        <w:left w:val="none" w:sz="0" w:space="0" w:color="auto"/>
        <w:bottom w:val="none" w:sz="0" w:space="0" w:color="auto"/>
        <w:right w:val="none" w:sz="0" w:space="0" w:color="auto"/>
      </w:divBdr>
      <w:divsChild>
        <w:div w:id="698436076">
          <w:marLeft w:val="0"/>
          <w:marRight w:val="0"/>
          <w:marTop w:val="0"/>
          <w:marBottom w:val="0"/>
          <w:divBdr>
            <w:top w:val="none" w:sz="0" w:space="0" w:color="auto"/>
            <w:left w:val="none" w:sz="0" w:space="0" w:color="auto"/>
            <w:bottom w:val="none" w:sz="0" w:space="0" w:color="auto"/>
            <w:right w:val="none" w:sz="0" w:space="0" w:color="auto"/>
          </w:divBdr>
          <w:divsChild>
            <w:div w:id="1918133256">
              <w:marLeft w:val="0"/>
              <w:marRight w:val="0"/>
              <w:marTop w:val="0"/>
              <w:marBottom w:val="0"/>
              <w:divBdr>
                <w:top w:val="none" w:sz="0" w:space="0" w:color="auto"/>
                <w:left w:val="none" w:sz="0" w:space="0" w:color="auto"/>
                <w:bottom w:val="none" w:sz="0" w:space="0" w:color="auto"/>
                <w:right w:val="none" w:sz="0" w:space="0" w:color="auto"/>
              </w:divBdr>
              <w:divsChild>
                <w:div w:id="1550268022">
                  <w:marLeft w:val="0"/>
                  <w:marRight w:val="0"/>
                  <w:marTop w:val="0"/>
                  <w:marBottom w:val="0"/>
                  <w:divBdr>
                    <w:top w:val="none" w:sz="0" w:space="0" w:color="auto"/>
                    <w:left w:val="none" w:sz="0" w:space="0" w:color="auto"/>
                    <w:bottom w:val="none" w:sz="0" w:space="0" w:color="auto"/>
                    <w:right w:val="none" w:sz="0" w:space="0" w:color="auto"/>
                  </w:divBdr>
                  <w:divsChild>
                    <w:div w:id="1508591807">
                      <w:marLeft w:val="150"/>
                      <w:marRight w:val="0"/>
                      <w:marTop w:val="0"/>
                      <w:marBottom w:val="0"/>
                      <w:divBdr>
                        <w:top w:val="none" w:sz="0" w:space="0" w:color="auto"/>
                        <w:left w:val="none" w:sz="0" w:space="0" w:color="auto"/>
                        <w:bottom w:val="none" w:sz="0" w:space="0" w:color="auto"/>
                        <w:right w:val="none" w:sz="0" w:space="0" w:color="auto"/>
                      </w:divBdr>
                      <w:divsChild>
                        <w:div w:id="279381171">
                          <w:marLeft w:val="0"/>
                          <w:marRight w:val="0"/>
                          <w:marTop w:val="0"/>
                          <w:marBottom w:val="150"/>
                          <w:divBdr>
                            <w:top w:val="none" w:sz="0" w:space="0" w:color="auto"/>
                            <w:left w:val="none" w:sz="0" w:space="0" w:color="auto"/>
                            <w:bottom w:val="none" w:sz="0" w:space="0" w:color="auto"/>
                            <w:right w:val="none" w:sz="0" w:space="0" w:color="auto"/>
                          </w:divBdr>
                          <w:divsChild>
                            <w:div w:id="1169061493">
                              <w:marLeft w:val="0"/>
                              <w:marRight w:val="0"/>
                              <w:marTop w:val="0"/>
                              <w:marBottom w:val="0"/>
                              <w:divBdr>
                                <w:top w:val="none" w:sz="0" w:space="0" w:color="auto"/>
                                <w:left w:val="none" w:sz="0" w:space="0" w:color="auto"/>
                                <w:bottom w:val="none" w:sz="0" w:space="0" w:color="auto"/>
                                <w:right w:val="none" w:sz="0" w:space="0" w:color="auto"/>
                              </w:divBdr>
                              <w:divsChild>
                                <w:div w:id="759059921">
                                  <w:marLeft w:val="0"/>
                                  <w:marRight w:val="0"/>
                                  <w:marTop w:val="0"/>
                                  <w:marBottom w:val="0"/>
                                  <w:divBdr>
                                    <w:top w:val="none" w:sz="0" w:space="0" w:color="auto"/>
                                    <w:left w:val="none" w:sz="0" w:space="0" w:color="auto"/>
                                    <w:bottom w:val="none" w:sz="0" w:space="0" w:color="auto"/>
                                    <w:right w:val="none" w:sz="0" w:space="0" w:color="auto"/>
                                  </w:divBdr>
                                  <w:divsChild>
                                    <w:div w:id="162970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69143">
      <w:bodyDiv w:val="1"/>
      <w:marLeft w:val="0"/>
      <w:marRight w:val="0"/>
      <w:marTop w:val="0"/>
      <w:marBottom w:val="0"/>
      <w:divBdr>
        <w:top w:val="none" w:sz="0" w:space="0" w:color="auto"/>
        <w:left w:val="none" w:sz="0" w:space="0" w:color="auto"/>
        <w:bottom w:val="none" w:sz="0" w:space="0" w:color="auto"/>
        <w:right w:val="none" w:sz="0" w:space="0" w:color="auto"/>
      </w:divBdr>
      <w:divsChild>
        <w:div w:id="1938705497">
          <w:marLeft w:val="0"/>
          <w:marRight w:val="0"/>
          <w:marTop w:val="0"/>
          <w:marBottom w:val="0"/>
          <w:divBdr>
            <w:top w:val="none" w:sz="0" w:space="0" w:color="auto"/>
            <w:left w:val="none" w:sz="0" w:space="0" w:color="auto"/>
            <w:bottom w:val="none" w:sz="0" w:space="0" w:color="auto"/>
            <w:right w:val="none" w:sz="0" w:space="0" w:color="auto"/>
          </w:divBdr>
          <w:divsChild>
            <w:div w:id="2067412018">
              <w:marLeft w:val="0"/>
              <w:marRight w:val="0"/>
              <w:marTop w:val="0"/>
              <w:marBottom w:val="0"/>
              <w:divBdr>
                <w:top w:val="none" w:sz="0" w:space="0" w:color="auto"/>
                <w:left w:val="none" w:sz="0" w:space="0" w:color="auto"/>
                <w:bottom w:val="none" w:sz="0" w:space="0" w:color="auto"/>
                <w:right w:val="none" w:sz="0" w:space="0" w:color="auto"/>
              </w:divBdr>
              <w:divsChild>
                <w:div w:id="906646423">
                  <w:marLeft w:val="0"/>
                  <w:marRight w:val="0"/>
                  <w:marTop w:val="0"/>
                  <w:marBottom w:val="0"/>
                  <w:divBdr>
                    <w:top w:val="none" w:sz="0" w:space="0" w:color="auto"/>
                    <w:left w:val="none" w:sz="0" w:space="0" w:color="auto"/>
                    <w:bottom w:val="none" w:sz="0" w:space="0" w:color="auto"/>
                    <w:right w:val="none" w:sz="0" w:space="0" w:color="auto"/>
                  </w:divBdr>
                  <w:divsChild>
                    <w:div w:id="1508252965">
                      <w:marLeft w:val="150"/>
                      <w:marRight w:val="0"/>
                      <w:marTop w:val="0"/>
                      <w:marBottom w:val="0"/>
                      <w:divBdr>
                        <w:top w:val="none" w:sz="0" w:space="0" w:color="auto"/>
                        <w:left w:val="none" w:sz="0" w:space="0" w:color="auto"/>
                        <w:bottom w:val="none" w:sz="0" w:space="0" w:color="auto"/>
                        <w:right w:val="none" w:sz="0" w:space="0" w:color="auto"/>
                      </w:divBdr>
                      <w:divsChild>
                        <w:div w:id="1693994095">
                          <w:marLeft w:val="0"/>
                          <w:marRight w:val="0"/>
                          <w:marTop w:val="0"/>
                          <w:marBottom w:val="150"/>
                          <w:divBdr>
                            <w:top w:val="none" w:sz="0" w:space="0" w:color="auto"/>
                            <w:left w:val="none" w:sz="0" w:space="0" w:color="auto"/>
                            <w:bottom w:val="none" w:sz="0" w:space="0" w:color="auto"/>
                            <w:right w:val="none" w:sz="0" w:space="0" w:color="auto"/>
                          </w:divBdr>
                          <w:divsChild>
                            <w:div w:id="1213272194">
                              <w:marLeft w:val="0"/>
                              <w:marRight w:val="0"/>
                              <w:marTop w:val="0"/>
                              <w:marBottom w:val="0"/>
                              <w:divBdr>
                                <w:top w:val="none" w:sz="0" w:space="0" w:color="auto"/>
                                <w:left w:val="none" w:sz="0" w:space="0" w:color="auto"/>
                                <w:bottom w:val="none" w:sz="0" w:space="0" w:color="auto"/>
                                <w:right w:val="none" w:sz="0" w:space="0" w:color="auto"/>
                              </w:divBdr>
                              <w:divsChild>
                                <w:div w:id="288974897">
                                  <w:marLeft w:val="0"/>
                                  <w:marRight w:val="0"/>
                                  <w:marTop w:val="0"/>
                                  <w:marBottom w:val="0"/>
                                  <w:divBdr>
                                    <w:top w:val="none" w:sz="0" w:space="0" w:color="auto"/>
                                    <w:left w:val="none" w:sz="0" w:space="0" w:color="auto"/>
                                    <w:bottom w:val="none" w:sz="0" w:space="0" w:color="auto"/>
                                    <w:right w:val="none" w:sz="0" w:space="0" w:color="auto"/>
                                  </w:divBdr>
                                  <w:divsChild>
                                    <w:div w:id="162542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0715904">
      <w:bodyDiv w:val="1"/>
      <w:marLeft w:val="0"/>
      <w:marRight w:val="0"/>
      <w:marTop w:val="0"/>
      <w:marBottom w:val="0"/>
      <w:divBdr>
        <w:top w:val="none" w:sz="0" w:space="0" w:color="auto"/>
        <w:left w:val="none" w:sz="0" w:space="0" w:color="auto"/>
        <w:bottom w:val="none" w:sz="0" w:space="0" w:color="auto"/>
        <w:right w:val="none" w:sz="0" w:space="0" w:color="auto"/>
      </w:divBdr>
      <w:divsChild>
        <w:div w:id="1831939779">
          <w:marLeft w:val="0"/>
          <w:marRight w:val="0"/>
          <w:marTop w:val="0"/>
          <w:marBottom w:val="0"/>
          <w:divBdr>
            <w:top w:val="none" w:sz="0" w:space="0" w:color="auto"/>
            <w:left w:val="none" w:sz="0" w:space="0" w:color="auto"/>
            <w:bottom w:val="none" w:sz="0" w:space="0" w:color="auto"/>
            <w:right w:val="none" w:sz="0" w:space="0" w:color="auto"/>
          </w:divBdr>
          <w:divsChild>
            <w:div w:id="2082407731">
              <w:marLeft w:val="0"/>
              <w:marRight w:val="0"/>
              <w:marTop w:val="0"/>
              <w:marBottom w:val="0"/>
              <w:divBdr>
                <w:top w:val="none" w:sz="0" w:space="0" w:color="auto"/>
                <w:left w:val="none" w:sz="0" w:space="0" w:color="auto"/>
                <w:bottom w:val="none" w:sz="0" w:space="0" w:color="auto"/>
                <w:right w:val="none" w:sz="0" w:space="0" w:color="auto"/>
              </w:divBdr>
              <w:divsChild>
                <w:div w:id="614941787">
                  <w:marLeft w:val="0"/>
                  <w:marRight w:val="0"/>
                  <w:marTop w:val="0"/>
                  <w:marBottom w:val="0"/>
                  <w:divBdr>
                    <w:top w:val="none" w:sz="0" w:space="0" w:color="auto"/>
                    <w:left w:val="none" w:sz="0" w:space="0" w:color="auto"/>
                    <w:bottom w:val="none" w:sz="0" w:space="0" w:color="auto"/>
                    <w:right w:val="none" w:sz="0" w:space="0" w:color="auto"/>
                  </w:divBdr>
                  <w:divsChild>
                    <w:div w:id="700326198">
                      <w:marLeft w:val="150"/>
                      <w:marRight w:val="0"/>
                      <w:marTop w:val="0"/>
                      <w:marBottom w:val="0"/>
                      <w:divBdr>
                        <w:top w:val="none" w:sz="0" w:space="0" w:color="auto"/>
                        <w:left w:val="none" w:sz="0" w:space="0" w:color="auto"/>
                        <w:bottom w:val="none" w:sz="0" w:space="0" w:color="auto"/>
                        <w:right w:val="none" w:sz="0" w:space="0" w:color="auto"/>
                      </w:divBdr>
                      <w:divsChild>
                        <w:div w:id="64882129">
                          <w:marLeft w:val="0"/>
                          <w:marRight w:val="0"/>
                          <w:marTop w:val="0"/>
                          <w:marBottom w:val="150"/>
                          <w:divBdr>
                            <w:top w:val="none" w:sz="0" w:space="0" w:color="auto"/>
                            <w:left w:val="none" w:sz="0" w:space="0" w:color="auto"/>
                            <w:bottom w:val="none" w:sz="0" w:space="0" w:color="auto"/>
                            <w:right w:val="none" w:sz="0" w:space="0" w:color="auto"/>
                          </w:divBdr>
                          <w:divsChild>
                            <w:div w:id="2136479699">
                              <w:marLeft w:val="0"/>
                              <w:marRight w:val="0"/>
                              <w:marTop w:val="0"/>
                              <w:marBottom w:val="0"/>
                              <w:divBdr>
                                <w:top w:val="none" w:sz="0" w:space="0" w:color="auto"/>
                                <w:left w:val="none" w:sz="0" w:space="0" w:color="auto"/>
                                <w:bottom w:val="none" w:sz="0" w:space="0" w:color="auto"/>
                                <w:right w:val="none" w:sz="0" w:space="0" w:color="auto"/>
                              </w:divBdr>
                              <w:divsChild>
                                <w:div w:id="2023701184">
                                  <w:marLeft w:val="0"/>
                                  <w:marRight w:val="0"/>
                                  <w:marTop w:val="0"/>
                                  <w:marBottom w:val="0"/>
                                  <w:divBdr>
                                    <w:top w:val="none" w:sz="0" w:space="0" w:color="auto"/>
                                    <w:left w:val="none" w:sz="0" w:space="0" w:color="auto"/>
                                    <w:bottom w:val="none" w:sz="0" w:space="0" w:color="auto"/>
                                    <w:right w:val="none" w:sz="0" w:space="0" w:color="auto"/>
                                  </w:divBdr>
                                  <w:divsChild>
                                    <w:div w:id="161790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5334045">
      <w:bodyDiv w:val="1"/>
      <w:marLeft w:val="0"/>
      <w:marRight w:val="0"/>
      <w:marTop w:val="0"/>
      <w:marBottom w:val="0"/>
      <w:divBdr>
        <w:top w:val="none" w:sz="0" w:space="0" w:color="auto"/>
        <w:left w:val="none" w:sz="0" w:space="0" w:color="auto"/>
        <w:bottom w:val="none" w:sz="0" w:space="0" w:color="auto"/>
        <w:right w:val="none" w:sz="0" w:space="0" w:color="auto"/>
      </w:divBdr>
      <w:divsChild>
        <w:div w:id="652173666">
          <w:marLeft w:val="0"/>
          <w:marRight w:val="0"/>
          <w:marTop w:val="0"/>
          <w:marBottom w:val="0"/>
          <w:divBdr>
            <w:top w:val="none" w:sz="0" w:space="0" w:color="auto"/>
            <w:left w:val="none" w:sz="0" w:space="0" w:color="auto"/>
            <w:bottom w:val="none" w:sz="0" w:space="0" w:color="auto"/>
            <w:right w:val="none" w:sz="0" w:space="0" w:color="auto"/>
          </w:divBdr>
          <w:divsChild>
            <w:div w:id="1116829325">
              <w:marLeft w:val="0"/>
              <w:marRight w:val="0"/>
              <w:marTop w:val="0"/>
              <w:marBottom w:val="0"/>
              <w:divBdr>
                <w:top w:val="none" w:sz="0" w:space="0" w:color="auto"/>
                <w:left w:val="none" w:sz="0" w:space="0" w:color="auto"/>
                <w:bottom w:val="none" w:sz="0" w:space="0" w:color="auto"/>
                <w:right w:val="none" w:sz="0" w:space="0" w:color="auto"/>
              </w:divBdr>
              <w:divsChild>
                <w:div w:id="1049151">
                  <w:marLeft w:val="0"/>
                  <w:marRight w:val="0"/>
                  <w:marTop w:val="0"/>
                  <w:marBottom w:val="0"/>
                  <w:divBdr>
                    <w:top w:val="none" w:sz="0" w:space="0" w:color="auto"/>
                    <w:left w:val="none" w:sz="0" w:space="0" w:color="auto"/>
                    <w:bottom w:val="none" w:sz="0" w:space="0" w:color="auto"/>
                    <w:right w:val="none" w:sz="0" w:space="0" w:color="auto"/>
                  </w:divBdr>
                  <w:divsChild>
                    <w:div w:id="1026104796">
                      <w:marLeft w:val="150"/>
                      <w:marRight w:val="0"/>
                      <w:marTop w:val="0"/>
                      <w:marBottom w:val="0"/>
                      <w:divBdr>
                        <w:top w:val="none" w:sz="0" w:space="0" w:color="auto"/>
                        <w:left w:val="none" w:sz="0" w:space="0" w:color="auto"/>
                        <w:bottom w:val="none" w:sz="0" w:space="0" w:color="auto"/>
                        <w:right w:val="none" w:sz="0" w:space="0" w:color="auto"/>
                      </w:divBdr>
                      <w:divsChild>
                        <w:div w:id="1834711427">
                          <w:marLeft w:val="0"/>
                          <w:marRight w:val="0"/>
                          <w:marTop w:val="0"/>
                          <w:marBottom w:val="150"/>
                          <w:divBdr>
                            <w:top w:val="none" w:sz="0" w:space="0" w:color="auto"/>
                            <w:left w:val="none" w:sz="0" w:space="0" w:color="auto"/>
                            <w:bottom w:val="none" w:sz="0" w:space="0" w:color="auto"/>
                            <w:right w:val="none" w:sz="0" w:space="0" w:color="auto"/>
                          </w:divBdr>
                          <w:divsChild>
                            <w:div w:id="1756319015">
                              <w:marLeft w:val="0"/>
                              <w:marRight w:val="0"/>
                              <w:marTop w:val="0"/>
                              <w:marBottom w:val="0"/>
                              <w:divBdr>
                                <w:top w:val="none" w:sz="0" w:space="0" w:color="auto"/>
                                <w:left w:val="none" w:sz="0" w:space="0" w:color="auto"/>
                                <w:bottom w:val="none" w:sz="0" w:space="0" w:color="auto"/>
                                <w:right w:val="none" w:sz="0" w:space="0" w:color="auto"/>
                              </w:divBdr>
                              <w:divsChild>
                                <w:div w:id="1821381873">
                                  <w:marLeft w:val="0"/>
                                  <w:marRight w:val="0"/>
                                  <w:marTop w:val="0"/>
                                  <w:marBottom w:val="0"/>
                                  <w:divBdr>
                                    <w:top w:val="none" w:sz="0" w:space="0" w:color="auto"/>
                                    <w:left w:val="none" w:sz="0" w:space="0" w:color="auto"/>
                                    <w:bottom w:val="none" w:sz="0" w:space="0" w:color="auto"/>
                                    <w:right w:val="none" w:sz="0" w:space="0" w:color="auto"/>
                                  </w:divBdr>
                                  <w:divsChild>
                                    <w:div w:id="134971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4922820">
      <w:bodyDiv w:val="1"/>
      <w:marLeft w:val="0"/>
      <w:marRight w:val="0"/>
      <w:marTop w:val="0"/>
      <w:marBottom w:val="0"/>
      <w:divBdr>
        <w:top w:val="none" w:sz="0" w:space="0" w:color="auto"/>
        <w:left w:val="none" w:sz="0" w:space="0" w:color="auto"/>
        <w:bottom w:val="none" w:sz="0" w:space="0" w:color="auto"/>
        <w:right w:val="none" w:sz="0" w:space="0" w:color="auto"/>
      </w:divBdr>
      <w:divsChild>
        <w:div w:id="646981522">
          <w:marLeft w:val="0"/>
          <w:marRight w:val="0"/>
          <w:marTop w:val="0"/>
          <w:marBottom w:val="0"/>
          <w:divBdr>
            <w:top w:val="none" w:sz="0" w:space="0" w:color="auto"/>
            <w:left w:val="none" w:sz="0" w:space="0" w:color="auto"/>
            <w:bottom w:val="none" w:sz="0" w:space="0" w:color="auto"/>
            <w:right w:val="none" w:sz="0" w:space="0" w:color="auto"/>
          </w:divBdr>
          <w:divsChild>
            <w:div w:id="265649749">
              <w:marLeft w:val="0"/>
              <w:marRight w:val="0"/>
              <w:marTop w:val="0"/>
              <w:marBottom w:val="0"/>
              <w:divBdr>
                <w:top w:val="none" w:sz="0" w:space="0" w:color="auto"/>
                <w:left w:val="none" w:sz="0" w:space="0" w:color="auto"/>
                <w:bottom w:val="none" w:sz="0" w:space="0" w:color="auto"/>
                <w:right w:val="none" w:sz="0" w:space="0" w:color="auto"/>
              </w:divBdr>
              <w:divsChild>
                <w:div w:id="1276791493">
                  <w:marLeft w:val="0"/>
                  <w:marRight w:val="0"/>
                  <w:marTop w:val="0"/>
                  <w:marBottom w:val="0"/>
                  <w:divBdr>
                    <w:top w:val="none" w:sz="0" w:space="0" w:color="auto"/>
                    <w:left w:val="none" w:sz="0" w:space="0" w:color="auto"/>
                    <w:bottom w:val="none" w:sz="0" w:space="0" w:color="auto"/>
                    <w:right w:val="none" w:sz="0" w:space="0" w:color="auto"/>
                  </w:divBdr>
                  <w:divsChild>
                    <w:div w:id="1261915257">
                      <w:marLeft w:val="150"/>
                      <w:marRight w:val="0"/>
                      <w:marTop w:val="0"/>
                      <w:marBottom w:val="0"/>
                      <w:divBdr>
                        <w:top w:val="none" w:sz="0" w:space="0" w:color="auto"/>
                        <w:left w:val="none" w:sz="0" w:space="0" w:color="auto"/>
                        <w:bottom w:val="none" w:sz="0" w:space="0" w:color="auto"/>
                        <w:right w:val="none" w:sz="0" w:space="0" w:color="auto"/>
                      </w:divBdr>
                      <w:divsChild>
                        <w:div w:id="591427391">
                          <w:marLeft w:val="0"/>
                          <w:marRight w:val="0"/>
                          <w:marTop w:val="0"/>
                          <w:marBottom w:val="150"/>
                          <w:divBdr>
                            <w:top w:val="none" w:sz="0" w:space="0" w:color="auto"/>
                            <w:left w:val="none" w:sz="0" w:space="0" w:color="auto"/>
                            <w:bottom w:val="none" w:sz="0" w:space="0" w:color="auto"/>
                            <w:right w:val="none" w:sz="0" w:space="0" w:color="auto"/>
                          </w:divBdr>
                          <w:divsChild>
                            <w:div w:id="209265694">
                              <w:marLeft w:val="0"/>
                              <w:marRight w:val="0"/>
                              <w:marTop w:val="0"/>
                              <w:marBottom w:val="0"/>
                              <w:divBdr>
                                <w:top w:val="none" w:sz="0" w:space="0" w:color="auto"/>
                                <w:left w:val="none" w:sz="0" w:space="0" w:color="auto"/>
                                <w:bottom w:val="none" w:sz="0" w:space="0" w:color="auto"/>
                                <w:right w:val="none" w:sz="0" w:space="0" w:color="auto"/>
                              </w:divBdr>
                              <w:divsChild>
                                <w:div w:id="1439790602">
                                  <w:marLeft w:val="0"/>
                                  <w:marRight w:val="0"/>
                                  <w:marTop w:val="0"/>
                                  <w:marBottom w:val="0"/>
                                  <w:divBdr>
                                    <w:top w:val="none" w:sz="0" w:space="0" w:color="auto"/>
                                    <w:left w:val="none" w:sz="0" w:space="0" w:color="auto"/>
                                    <w:bottom w:val="none" w:sz="0" w:space="0" w:color="auto"/>
                                    <w:right w:val="none" w:sz="0" w:space="0" w:color="auto"/>
                                  </w:divBdr>
                                  <w:divsChild>
                                    <w:div w:id="126780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0078698">
      <w:bodyDiv w:val="1"/>
      <w:marLeft w:val="0"/>
      <w:marRight w:val="0"/>
      <w:marTop w:val="0"/>
      <w:marBottom w:val="0"/>
      <w:divBdr>
        <w:top w:val="none" w:sz="0" w:space="0" w:color="auto"/>
        <w:left w:val="none" w:sz="0" w:space="0" w:color="auto"/>
        <w:bottom w:val="none" w:sz="0" w:space="0" w:color="auto"/>
        <w:right w:val="none" w:sz="0" w:space="0" w:color="auto"/>
      </w:divBdr>
      <w:divsChild>
        <w:div w:id="1819033817">
          <w:marLeft w:val="0"/>
          <w:marRight w:val="0"/>
          <w:marTop w:val="0"/>
          <w:marBottom w:val="0"/>
          <w:divBdr>
            <w:top w:val="none" w:sz="0" w:space="0" w:color="auto"/>
            <w:left w:val="none" w:sz="0" w:space="0" w:color="auto"/>
            <w:bottom w:val="none" w:sz="0" w:space="0" w:color="auto"/>
            <w:right w:val="none" w:sz="0" w:space="0" w:color="auto"/>
          </w:divBdr>
          <w:divsChild>
            <w:div w:id="383910428">
              <w:marLeft w:val="0"/>
              <w:marRight w:val="0"/>
              <w:marTop w:val="0"/>
              <w:marBottom w:val="0"/>
              <w:divBdr>
                <w:top w:val="none" w:sz="0" w:space="0" w:color="auto"/>
                <w:left w:val="none" w:sz="0" w:space="0" w:color="auto"/>
                <w:bottom w:val="none" w:sz="0" w:space="0" w:color="auto"/>
                <w:right w:val="none" w:sz="0" w:space="0" w:color="auto"/>
              </w:divBdr>
              <w:divsChild>
                <w:div w:id="930355342">
                  <w:marLeft w:val="0"/>
                  <w:marRight w:val="0"/>
                  <w:marTop w:val="0"/>
                  <w:marBottom w:val="0"/>
                  <w:divBdr>
                    <w:top w:val="none" w:sz="0" w:space="0" w:color="auto"/>
                    <w:left w:val="none" w:sz="0" w:space="0" w:color="auto"/>
                    <w:bottom w:val="none" w:sz="0" w:space="0" w:color="auto"/>
                    <w:right w:val="none" w:sz="0" w:space="0" w:color="auto"/>
                  </w:divBdr>
                  <w:divsChild>
                    <w:div w:id="1278566755">
                      <w:marLeft w:val="150"/>
                      <w:marRight w:val="0"/>
                      <w:marTop w:val="0"/>
                      <w:marBottom w:val="0"/>
                      <w:divBdr>
                        <w:top w:val="none" w:sz="0" w:space="0" w:color="auto"/>
                        <w:left w:val="none" w:sz="0" w:space="0" w:color="auto"/>
                        <w:bottom w:val="none" w:sz="0" w:space="0" w:color="auto"/>
                        <w:right w:val="none" w:sz="0" w:space="0" w:color="auto"/>
                      </w:divBdr>
                      <w:divsChild>
                        <w:div w:id="1733966580">
                          <w:marLeft w:val="0"/>
                          <w:marRight w:val="0"/>
                          <w:marTop w:val="0"/>
                          <w:marBottom w:val="150"/>
                          <w:divBdr>
                            <w:top w:val="none" w:sz="0" w:space="0" w:color="auto"/>
                            <w:left w:val="none" w:sz="0" w:space="0" w:color="auto"/>
                            <w:bottom w:val="none" w:sz="0" w:space="0" w:color="auto"/>
                            <w:right w:val="none" w:sz="0" w:space="0" w:color="auto"/>
                          </w:divBdr>
                          <w:divsChild>
                            <w:div w:id="1767842401">
                              <w:marLeft w:val="0"/>
                              <w:marRight w:val="0"/>
                              <w:marTop w:val="0"/>
                              <w:marBottom w:val="0"/>
                              <w:divBdr>
                                <w:top w:val="none" w:sz="0" w:space="0" w:color="auto"/>
                                <w:left w:val="none" w:sz="0" w:space="0" w:color="auto"/>
                                <w:bottom w:val="none" w:sz="0" w:space="0" w:color="auto"/>
                                <w:right w:val="none" w:sz="0" w:space="0" w:color="auto"/>
                              </w:divBdr>
                              <w:divsChild>
                                <w:div w:id="2011758641">
                                  <w:marLeft w:val="0"/>
                                  <w:marRight w:val="0"/>
                                  <w:marTop w:val="0"/>
                                  <w:marBottom w:val="0"/>
                                  <w:divBdr>
                                    <w:top w:val="none" w:sz="0" w:space="0" w:color="auto"/>
                                    <w:left w:val="none" w:sz="0" w:space="0" w:color="auto"/>
                                    <w:bottom w:val="none" w:sz="0" w:space="0" w:color="auto"/>
                                    <w:right w:val="none" w:sz="0" w:space="0" w:color="auto"/>
                                  </w:divBdr>
                                  <w:divsChild>
                                    <w:div w:id="161575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Drawing.vsdx"/><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image" Target="media/image18.png"/><Relationship Id="rId21" Type="http://schemas.openxmlformats.org/officeDocument/2006/relationships/oleObject" Target="embeddings/oleObject3.bin"/><Relationship Id="rId34" Type="http://schemas.openxmlformats.org/officeDocument/2006/relationships/image" Target="media/image15.wmf"/><Relationship Id="rId42" Type="http://schemas.openxmlformats.org/officeDocument/2006/relationships/image" Target="media/image20.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7.bin"/><Relationship Id="rId41" Type="http://schemas.openxmlformats.org/officeDocument/2006/relationships/package" Target="embeddings/Microsoft_Visio_Drawing1.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1.bin"/><Relationship Id="rId40" Type="http://schemas.openxmlformats.org/officeDocument/2006/relationships/image" Target="media/image19.emf"/><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oleObject" Target="embeddings/oleObject4.bin"/><Relationship Id="rId28" Type="http://schemas.openxmlformats.org/officeDocument/2006/relationships/image" Target="media/image12.wmf"/><Relationship Id="rId36" Type="http://schemas.openxmlformats.org/officeDocument/2006/relationships/image" Target="media/image16.wmf"/><Relationship Id="rId10" Type="http://schemas.openxmlformats.org/officeDocument/2006/relationships/header" Target="header1.xml"/><Relationship Id="rId19" Type="http://schemas.openxmlformats.org/officeDocument/2006/relationships/oleObject" Target="embeddings/oleObject2.bin"/><Relationship Id="rId31" Type="http://schemas.openxmlformats.org/officeDocument/2006/relationships/oleObject" Target="embeddings/oleObject8.bin"/><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4.png"/><Relationship Id="rId22" Type="http://schemas.openxmlformats.org/officeDocument/2006/relationships/image" Target="media/image9.wmf"/><Relationship Id="rId27" Type="http://schemas.openxmlformats.org/officeDocument/2006/relationships/oleObject" Target="embeddings/oleObject6.bin"/><Relationship Id="rId30" Type="http://schemas.openxmlformats.org/officeDocument/2006/relationships/image" Target="media/image13.wmf"/><Relationship Id="rId35" Type="http://schemas.openxmlformats.org/officeDocument/2006/relationships/oleObject" Target="embeddings/oleObject10.bin"/><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oleObject" Target="embeddings/oleObject9.bin"/><Relationship Id="rId38" Type="http://schemas.openxmlformats.org/officeDocument/2006/relationships/image" Target="media/image17.wmf"/></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F5C2F-6465-45DF-BB6F-5461C125C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1781</TotalTime>
  <Pages>24</Pages>
  <Words>2121</Words>
  <Characters>12092</Characters>
  <Application>Microsoft Office Word</Application>
  <DocSecurity>0</DocSecurity>
  <Lines>100</Lines>
  <Paragraphs>28</Paragraphs>
  <ScaleCrop>false</ScaleCrop>
  <Company/>
  <LinksUpToDate>false</LinksUpToDate>
  <CharactersWithSpaces>14185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zou zou</cp:lastModifiedBy>
  <cp:revision>16</cp:revision>
  <dcterms:created xsi:type="dcterms:W3CDTF">2018-10-21T01:04:00Z</dcterms:created>
  <dcterms:modified xsi:type="dcterms:W3CDTF">2019-03-13T07:03:00Z</dcterms:modified>
</cp:coreProperties>
</file>